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498906" w14:textId="370B4C06" w:rsidR="00E64A3E" w:rsidRPr="00A9292C" w:rsidRDefault="005D4A22" w:rsidP="003E7EA2">
      <w:pPr>
        <w:jc w:val="center"/>
        <w:rPr>
          <w:rFonts w:ascii="Helvetica" w:hAnsi="Helvetica" w:cstheme="minorHAnsi"/>
          <w:b/>
          <w:color w:val="000000" w:themeColor="text1"/>
          <w:sz w:val="20"/>
          <w:szCs w:val="20"/>
        </w:rPr>
      </w:pPr>
      <w:r w:rsidRPr="00A9292C">
        <w:rPr>
          <w:rFonts w:ascii="Helvetica" w:hAnsi="Helvetica" w:cstheme="minorHAnsi"/>
          <w:b/>
          <w:color w:val="000000" w:themeColor="text1"/>
          <w:sz w:val="20"/>
          <w:szCs w:val="20"/>
        </w:rPr>
        <w:t>B</w:t>
      </w:r>
      <w:r w:rsidR="00920668">
        <w:rPr>
          <w:rFonts w:ascii="Helvetica" w:hAnsi="Helvetica" w:cstheme="minorHAnsi"/>
          <w:b/>
          <w:color w:val="000000" w:themeColor="text1"/>
          <w:sz w:val="20"/>
          <w:szCs w:val="20"/>
        </w:rPr>
        <w:t>iodiversità marina irlandese al centro dell’attenzione nella Giornata Mondiale degli Oceani</w:t>
      </w:r>
    </w:p>
    <w:p w14:paraId="27C5ADF8" w14:textId="77777777" w:rsidR="00945801" w:rsidRPr="00A9292C" w:rsidRDefault="00945801" w:rsidP="003E7EA2">
      <w:pPr>
        <w:jc w:val="center"/>
        <w:rPr>
          <w:rFonts w:ascii="Helvetica" w:hAnsi="Helvetica" w:cstheme="minorHAnsi"/>
          <w:b/>
          <w:i/>
          <w:color w:val="000000" w:themeColor="text1"/>
          <w:sz w:val="20"/>
          <w:szCs w:val="20"/>
        </w:rPr>
      </w:pPr>
    </w:p>
    <w:p w14:paraId="3D31C2FD" w14:textId="53C36B6E" w:rsidR="00676249" w:rsidRPr="00ED1B13" w:rsidRDefault="005D4A22" w:rsidP="003E7EA2">
      <w:pPr>
        <w:jc w:val="center"/>
        <w:rPr>
          <w:rFonts w:ascii="Helvetica" w:hAnsi="Helvetica" w:cstheme="minorHAnsi"/>
          <w:b/>
          <w:iCs/>
          <w:color w:val="000000" w:themeColor="text1"/>
          <w:sz w:val="20"/>
          <w:szCs w:val="20"/>
        </w:rPr>
      </w:pPr>
      <w:r w:rsidRPr="00ED1B13">
        <w:rPr>
          <w:rFonts w:ascii="Helvetica" w:hAnsi="Helvetica" w:cstheme="minorHAnsi"/>
          <w:b/>
          <w:iCs/>
          <w:color w:val="000000" w:themeColor="text1"/>
          <w:sz w:val="20"/>
          <w:szCs w:val="20"/>
        </w:rPr>
        <w:t xml:space="preserve">Una mappa di esperienze da vivere in modo lento e sostenibile </w:t>
      </w:r>
      <w:r w:rsidR="00676249" w:rsidRPr="00ED1B13">
        <w:rPr>
          <w:rFonts w:ascii="Helvetica" w:hAnsi="Helvetica" w:cstheme="minorHAnsi"/>
          <w:b/>
          <w:iCs/>
          <w:color w:val="000000" w:themeColor="text1"/>
          <w:sz w:val="20"/>
          <w:szCs w:val="20"/>
        </w:rPr>
        <w:t xml:space="preserve">anche </w:t>
      </w:r>
      <w:r w:rsidRPr="00ED1B13">
        <w:rPr>
          <w:rFonts w:ascii="Helvetica" w:hAnsi="Helvetica" w:cstheme="minorHAnsi"/>
          <w:b/>
          <w:iCs/>
          <w:color w:val="000000" w:themeColor="text1"/>
          <w:sz w:val="20"/>
          <w:szCs w:val="20"/>
        </w:rPr>
        <w:t xml:space="preserve">per </w:t>
      </w:r>
      <w:r w:rsidR="00676249" w:rsidRPr="00ED1B13">
        <w:rPr>
          <w:rFonts w:ascii="Helvetica" w:hAnsi="Helvetica" w:cstheme="minorHAnsi"/>
          <w:b/>
          <w:iCs/>
          <w:color w:val="000000" w:themeColor="text1"/>
          <w:sz w:val="20"/>
          <w:szCs w:val="20"/>
        </w:rPr>
        <w:t>avvistare</w:t>
      </w:r>
    </w:p>
    <w:p w14:paraId="459A9CE8" w14:textId="17649881" w:rsidR="00945801" w:rsidRPr="00ED1B13" w:rsidRDefault="00676249" w:rsidP="003E7EA2">
      <w:pPr>
        <w:jc w:val="center"/>
        <w:rPr>
          <w:rFonts w:ascii="Helvetica" w:hAnsi="Helvetica" w:cstheme="minorHAnsi"/>
          <w:b/>
          <w:iCs/>
          <w:color w:val="000000" w:themeColor="text1"/>
          <w:sz w:val="20"/>
          <w:szCs w:val="20"/>
        </w:rPr>
      </w:pPr>
      <w:r w:rsidRPr="00ED1B13">
        <w:rPr>
          <w:rFonts w:ascii="Helvetica" w:hAnsi="Helvetica" w:cstheme="minorHAnsi"/>
          <w:b/>
          <w:iCs/>
          <w:color w:val="000000" w:themeColor="text1"/>
          <w:sz w:val="20"/>
          <w:szCs w:val="20"/>
        </w:rPr>
        <w:t>i cetacei dalla terraferma</w:t>
      </w:r>
    </w:p>
    <w:p w14:paraId="5193154C" w14:textId="77777777" w:rsidR="00E64A3E" w:rsidRPr="00A9292C" w:rsidRDefault="00E64A3E" w:rsidP="003E7EA2">
      <w:pPr>
        <w:jc w:val="both"/>
        <w:rPr>
          <w:rFonts w:ascii="Helvetica" w:hAnsi="Helvetica" w:cstheme="minorHAnsi"/>
          <w:color w:val="000000" w:themeColor="text1"/>
          <w:sz w:val="20"/>
          <w:szCs w:val="20"/>
        </w:rPr>
      </w:pPr>
    </w:p>
    <w:p w14:paraId="68C5161C" w14:textId="4772AAB2" w:rsidR="00D90679" w:rsidRPr="00A9292C" w:rsidRDefault="004014AB" w:rsidP="003E7EA2">
      <w:pPr>
        <w:jc w:val="both"/>
        <w:rPr>
          <w:rFonts w:ascii="Helvetica" w:hAnsi="Helvetica" w:cstheme="minorHAnsi"/>
          <w:color w:val="000000" w:themeColor="text1"/>
          <w:sz w:val="20"/>
          <w:szCs w:val="20"/>
          <w:shd w:val="clear" w:color="auto" w:fill="FFFFFF"/>
        </w:rPr>
      </w:pPr>
      <w:r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Nella Giornata mondiale degli oceani, </w:t>
      </w:r>
      <w:r w:rsidR="00D90679" w:rsidRPr="00A9292C">
        <w:rPr>
          <w:rFonts w:ascii="Helvetica" w:hAnsi="Helvetica" w:cstheme="minorHAnsi"/>
          <w:color w:val="000000" w:themeColor="text1"/>
          <w:sz w:val="20"/>
          <w:szCs w:val="20"/>
        </w:rPr>
        <w:t>che si celebra</w:t>
      </w:r>
      <w:r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 l’8 giugno, </w:t>
      </w:r>
      <w:r w:rsidR="004A3B13"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è facile </w:t>
      </w:r>
      <w:r w:rsidR="00D90679"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capire perché l’Irlanda </w:t>
      </w:r>
      <w:r w:rsidR="0098196C"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si metta in evidenza quando si parla di </w:t>
      </w:r>
      <w:r w:rsidR="004A3B13" w:rsidRPr="00A9292C">
        <w:rPr>
          <w:rFonts w:ascii="Helvetica" w:hAnsi="Helvetica" w:cstheme="minorHAnsi"/>
          <w:color w:val="000000" w:themeColor="text1"/>
          <w:sz w:val="20"/>
          <w:szCs w:val="20"/>
        </w:rPr>
        <w:t>terre che hanno un rapporto speciale con le acque oceaniche</w:t>
      </w:r>
      <w:r w:rsidR="001E328E"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 e con i loro tesori naturalistici</w:t>
      </w:r>
      <w:r w:rsidR="004A3B13"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. </w:t>
      </w:r>
    </w:p>
    <w:p w14:paraId="04A299BD" w14:textId="77777777" w:rsidR="00462493" w:rsidRPr="00A9292C" w:rsidRDefault="00462493" w:rsidP="003E7EA2">
      <w:pPr>
        <w:jc w:val="both"/>
        <w:rPr>
          <w:rFonts w:ascii="Helvetica" w:hAnsi="Helvetica" w:cstheme="minorHAnsi"/>
          <w:color w:val="000000" w:themeColor="text1"/>
          <w:sz w:val="20"/>
          <w:szCs w:val="20"/>
          <w:shd w:val="clear" w:color="auto" w:fill="FFFFFF"/>
        </w:rPr>
      </w:pPr>
    </w:p>
    <w:p w14:paraId="72BD7E06" w14:textId="3C229C6D" w:rsidR="004359AC" w:rsidRPr="00A9292C" w:rsidRDefault="00462493" w:rsidP="003E7EA2">
      <w:pPr>
        <w:jc w:val="both"/>
        <w:rPr>
          <w:rFonts w:ascii="Helvetica" w:hAnsi="Helvetica" w:cstheme="minorHAnsi"/>
          <w:color w:val="000000" w:themeColor="text1"/>
          <w:sz w:val="20"/>
          <w:szCs w:val="20"/>
          <w:shd w:val="clear" w:color="auto" w:fill="FFFFFF"/>
        </w:rPr>
      </w:pPr>
      <w:r w:rsidRPr="00A9292C">
        <w:rPr>
          <w:rFonts w:ascii="Helvetica" w:hAnsi="Helvetica" w:cstheme="minorHAnsi"/>
          <w:color w:val="000000" w:themeColor="text1"/>
          <w:sz w:val="20"/>
          <w:szCs w:val="20"/>
          <w:shd w:val="clear" w:color="auto" w:fill="FFFFFF"/>
        </w:rPr>
        <w:t xml:space="preserve">Ed è proprio </w:t>
      </w:r>
      <w:r w:rsidR="00617089" w:rsidRPr="00A9292C">
        <w:rPr>
          <w:rFonts w:ascii="Helvetica" w:hAnsi="Helvetica" w:cstheme="minorHAnsi"/>
          <w:color w:val="000000" w:themeColor="text1"/>
          <w:sz w:val="20"/>
          <w:szCs w:val="20"/>
          <w:shd w:val="clear" w:color="auto" w:fill="FFFFFF"/>
        </w:rPr>
        <w:t>in relazione</w:t>
      </w:r>
      <w:r w:rsidRPr="00A9292C">
        <w:rPr>
          <w:rFonts w:ascii="Helvetica" w:hAnsi="Helvetica" w:cstheme="minorHAnsi"/>
          <w:color w:val="000000" w:themeColor="text1"/>
          <w:sz w:val="20"/>
          <w:szCs w:val="20"/>
          <w:shd w:val="clear" w:color="auto" w:fill="FFFFFF"/>
        </w:rPr>
        <w:t xml:space="preserve"> </w:t>
      </w:r>
      <w:r w:rsidR="00617089" w:rsidRPr="00A9292C">
        <w:rPr>
          <w:rFonts w:ascii="Helvetica" w:hAnsi="Helvetica" w:cstheme="minorHAnsi"/>
          <w:color w:val="000000" w:themeColor="text1"/>
          <w:sz w:val="20"/>
          <w:szCs w:val="20"/>
          <w:shd w:val="clear" w:color="auto" w:fill="FFFFFF"/>
        </w:rPr>
        <w:t>al rapporto identitario tra l’Irlanda e l’Atlantico che</w:t>
      </w:r>
      <w:r w:rsidR="00A9292C" w:rsidRPr="00A9292C">
        <w:rPr>
          <w:rFonts w:ascii="Helvetica" w:hAnsi="Helvetica" w:cstheme="minorHAnsi"/>
          <w:color w:val="000000" w:themeColor="text1"/>
          <w:sz w:val="20"/>
          <w:szCs w:val="20"/>
          <w:shd w:val="clear" w:color="auto" w:fill="FFFFFF"/>
        </w:rPr>
        <w:t>, sull’isola di smeraldo, l</w:t>
      </w:r>
      <w:r w:rsidRPr="00A9292C">
        <w:rPr>
          <w:rFonts w:ascii="Helvetica" w:hAnsi="Helvetica" w:cstheme="minorHAnsi"/>
          <w:color w:val="000000" w:themeColor="text1"/>
          <w:sz w:val="20"/>
          <w:szCs w:val="20"/>
          <w:shd w:val="clear" w:color="auto" w:fill="FFFFFF"/>
        </w:rPr>
        <w:t xml:space="preserve">’impegno per la tutela </w:t>
      </w:r>
      <w:r w:rsidR="00617089" w:rsidRPr="00A9292C">
        <w:rPr>
          <w:rFonts w:ascii="Helvetica" w:hAnsi="Helvetica" w:cstheme="minorHAnsi"/>
          <w:color w:val="000000" w:themeColor="text1"/>
          <w:sz w:val="20"/>
          <w:szCs w:val="20"/>
          <w:shd w:val="clear" w:color="auto" w:fill="FFFFFF"/>
        </w:rPr>
        <w:t xml:space="preserve">della biodiversità dell’ecosistema marino </w:t>
      </w:r>
      <w:r w:rsidRPr="00A9292C">
        <w:rPr>
          <w:rFonts w:ascii="Helvetica" w:hAnsi="Helvetica" w:cstheme="minorHAnsi"/>
          <w:color w:val="000000" w:themeColor="text1"/>
          <w:sz w:val="20"/>
          <w:szCs w:val="20"/>
          <w:shd w:val="clear" w:color="auto" w:fill="FFFFFF"/>
        </w:rPr>
        <w:t>è al centro dell’attenzione su più livelli</w:t>
      </w:r>
      <w:r w:rsidR="00617089" w:rsidRPr="00A9292C">
        <w:rPr>
          <w:rFonts w:ascii="Helvetica" w:hAnsi="Helvetica" w:cstheme="minorHAnsi"/>
          <w:color w:val="000000" w:themeColor="text1"/>
          <w:sz w:val="20"/>
          <w:szCs w:val="20"/>
          <w:shd w:val="clear" w:color="auto" w:fill="FFFFFF"/>
        </w:rPr>
        <w:t xml:space="preserve">. </w:t>
      </w:r>
      <w:r w:rsidR="00A9292C" w:rsidRPr="00A9292C">
        <w:rPr>
          <w:rFonts w:ascii="Helvetica" w:hAnsi="Helvetica"/>
          <w:sz w:val="20"/>
          <w:szCs w:val="20"/>
        </w:rPr>
        <w:t xml:space="preserve">Tra le recenti iniziative più belle e importanti figura la creazione del nuovissimo </w:t>
      </w:r>
      <w:proofErr w:type="spellStart"/>
      <w:r w:rsidR="00A9292C" w:rsidRPr="00AA695F">
        <w:rPr>
          <w:rFonts w:ascii="Helvetica" w:hAnsi="Helvetica"/>
          <w:b/>
          <w:bCs/>
          <w:sz w:val="20"/>
          <w:szCs w:val="20"/>
        </w:rPr>
        <w:t>Páirc</w:t>
      </w:r>
      <w:proofErr w:type="spellEnd"/>
      <w:r w:rsidR="00A9292C" w:rsidRPr="00AA695F">
        <w:rPr>
          <w:rFonts w:ascii="Helvetica" w:hAnsi="Helvetica"/>
          <w:b/>
          <w:bCs/>
          <w:sz w:val="20"/>
          <w:szCs w:val="20"/>
        </w:rPr>
        <w:t xml:space="preserve"> </w:t>
      </w:r>
      <w:proofErr w:type="spellStart"/>
      <w:r w:rsidR="00A9292C" w:rsidRPr="00AA695F">
        <w:rPr>
          <w:rFonts w:ascii="Helvetica" w:hAnsi="Helvetica"/>
          <w:b/>
          <w:bCs/>
          <w:sz w:val="20"/>
          <w:szCs w:val="20"/>
        </w:rPr>
        <w:t>Náisiúnta</w:t>
      </w:r>
      <w:proofErr w:type="spellEnd"/>
      <w:r w:rsidR="00A9292C" w:rsidRPr="00AA695F">
        <w:rPr>
          <w:rFonts w:ascii="Helvetica" w:hAnsi="Helvetica"/>
          <w:b/>
          <w:bCs/>
          <w:sz w:val="20"/>
          <w:szCs w:val="20"/>
        </w:rPr>
        <w:t xml:space="preserve"> </w:t>
      </w:r>
      <w:proofErr w:type="spellStart"/>
      <w:r w:rsidR="00A9292C" w:rsidRPr="00AA695F">
        <w:rPr>
          <w:rFonts w:ascii="Helvetica" w:hAnsi="Helvetica"/>
          <w:b/>
          <w:bCs/>
          <w:sz w:val="20"/>
          <w:szCs w:val="20"/>
        </w:rPr>
        <w:t>na</w:t>
      </w:r>
      <w:proofErr w:type="spellEnd"/>
      <w:r w:rsidR="00A9292C" w:rsidRPr="00AA695F">
        <w:rPr>
          <w:rFonts w:ascii="Helvetica" w:hAnsi="Helvetica"/>
          <w:b/>
          <w:bCs/>
          <w:sz w:val="20"/>
          <w:szCs w:val="20"/>
        </w:rPr>
        <w:t xml:space="preserve"> Mara, </w:t>
      </w:r>
      <w:proofErr w:type="spellStart"/>
      <w:r w:rsidR="00A9292C" w:rsidRPr="00AA695F">
        <w:rPr>
          <w:rFonts w:ascii="Helvetica" w:hAnsi="Helvetica"/>
          <w:b/>
          <w:bCs/>
          <w:sz w:val="20"/>
          <w:szCs w:val="20"/>
        </w:rPr>
        <w:t>Ciarraí</w:t>
      </w:r>
      <w:proofErr w:type="spellEnd"/>
      <w:r w:rsidR="00A9292C" w:rsidRPr="00AA695F">
        <w:rPr>
          <w:rFonts w:ascii="Helvetica" w:hAnsi="Helvetica"/>
          <w:b/>
          <w:bCs/>
          <w:sz w:val="20"/>
          <w:szCs w:val="20"/>
        </w:rPr>
        <w:t xml:space="preserve"> </w:t>
      </w:r>
      <w:r w:rsidR="00A9292C" w:rsidRPr="00A9292C">
        <w:rPr>
          <w:rFonts w:ascii="Helvetica" w:hAnsi="Helvetica"/>
          <w:sz w:val="20"/>
          <w:szCs w:val="20"/>
        </w:rPr>
        <w:t>(</w:t>
      </w:r>
      <w:hyperlink r:id="rId7" w:tgtFrame="_new" w:history="1">
        <w:r w:rsidR="00A9292C" w:rsidRPr="00A9292C">
          <w:rPr>
            <w:rStyle w:val="Collegamentoipertestuale"/>
            <w:rFonts w:ascii="Helvetica" w:hAnsi="Helvetica"/>
            <w:sz w:val="20"/>
            <w:szCs w:val="20"/>
          </w:rPr>
          <w:t>www.nationalparks.ie/mara-ciarrai</w:t>
        </w:r>
      </w:hyperlink>
      <w:r w:rsidR="00A9292C" w:rsidRPr="00A9292C">
        <w:rPr>
          <w:rFonts w:ascii="Helvetica" w:hAnsi="Helvetica"/>
          <w:sz w:val="20"/>
          <w:szCs w:val="20"/>
        </w:rPr>
        <w:t>), il primo parco nazionale marino irlandese, nella contea di Kerry. Nato lungo la Wild Atlantic Way, ha l’obiettivo di valorizzare il patrimonio naturalistico della zona, con una forte attenzione anche a quello antropologico, a dimostrazione di come vita marina e terrestre siano profondamente interconnesse.</w:t>
      </w:r>
    </w:p>
    <w:p w14:paraId="68541B7F" w14:textId="77777777" w:rsidR="00A9292C" w:rsidRDefault="00A9292C" w:rsidP="003E7EA2">
      <w:pPr>
        <w:jc w:val="both"/>
        <w:rPr>
          <w:rFonts w:ascii="Helvetica" w:hAnsi="Helvetica" w:cstheme="minorHAnsi"/>
          <w:b/>
          <w:bCs/>
          <w:color w:val="000000" w:themeColor="text1"/>
          <w:sz w:val="20"/>
          <w:szCs w:val="20"/>
        </w:rPr>
      </w:pPr>
    </w:p>
    <w:p w14:paraId="14A69A2C" w14:textId="081E545C" w:rsidR="00D22CCB" w:rsidRPr="00A9292C" w:rsidRDefault="006506B1" w:rsidP="003E7EA2">
      <w:pPr>
        <w:jc w:val="both"/>
        <w:rPr>
          <w:rFonts w:ascii="Helvetica" w:hAnsi="Helvetica" w:cstheme="minorHAnsi"/>
          <w:b/>
          <w:bCs/>
          <w:color w:val="000000" w:themeColor="text1"/>
          <w:sz w:val="20"/>
          <w:szCs w:val="20"/>
        </w:rPr>
      </w:pPr>
      <w:r w:rsidRPr="00A9292C">
        <w:rPr>
          <w:rFonts w:ascii="Helvetica" w:hAnsi="Helvetica" w:cstheme="minorHAnsi"/>
          <w:b/>
          <w:bCs/>
          <w:color w:val="000000" w:themeColor="text1"/>
          <w:sz w:val="20"/>
          <w:szCs w:val="20"/>
        </w:rPr>
        <w:t xml:space="preserve">Un’isola </w:t>
      </w:r>
      <w:r w:rsidR="006B3887" w:rsidRPr="00A9292C">
        <w:rPr>
          <w:rFonts w:ascii="Helvetica" w:hAnsi="Helvetica" w:cstheme="minorHAnsi"/>
          <w:b/>
          <w:bCs/>
          <w:color w:val="000000" w:themeColor="text1"/>
          <w:sz w:val="20"/>
          <w:szCs w:val="20"/>
        </w:rPr>
        <w:t xml:space="preserve">che è tutt’uno con l’oceano, casa </w:t>
      </w:r>
      <w:r w:rsidR="00A9292C">
        <w:rPr>
          <w:rFonts w:ascii="Helvetica" w:hAnsi="Helvetica" w:cstheme="minorHAnsi"/>
          <w:b/>
          <w:bCs/>
          <w:color w:val="000000" w:themeColor="text1"/>
          <w:sz w:val="20"/>
          <w:szCs w:val="20"/>
        </w:rPr>
        <w:t xml:space="preserve">da proteggere </w:t>
      </w:r>
      <w:r w:rsidR="006B3887" w:rsidRPr="00A9292C">
        <w:rPr>
          <w:rFonts w:ascii="Helvetica" w:hAnsi="Helvetica" w:cstheme="minorHAnsi"/>
          <w:b/>
          <w:bCs/>
          <w:color w:val="000000" w:themeColor="text1"/>
          <w:sz w:val="20"/>
          <w:szCs w:val="20"/>
        </w:rPr>
        <w:t>di 25 specie di cetacei</w:t>
      </w:r>
      <w:r w:rsidR="00D22CCB" w:rsidRPr="00A9292C">
        <w:rPr>
          <w:rFonts w:ascii="Helvetica" w:hAnsi="Helvetica" w:cstheme="minorHAnsi"/>
          <w:b/>
          <w:bCs/>
          <w:color w:val="000000" w:themeColor="text1"/>
          <w:sz w:val="20"/>
          <w:szCs w:val="20"/>
        </w:rPr>
        <w:t xml:space="preserve"> </w:t>
      </w:r>
    </w:p>
    <w:p w14:paraId="6A11718E" w14:textId="77777777" w:rsidR="00D22CCB" w:rsidRPr="00A9292C" w:rsidRDefault="00D22CCB" w:rsidP="003E7EA2">
      <w:pPr>
        <w:jc w:val="both"/>
        <w:rPr>
          <w:rFonts w:ascii="Helvetica" w:hAnsi="Helvetica" w:cstheme="minorHAnsi"/>
          <w:color w:val="000000" w:themeColor="text1"/>
          <w:sz w:val="20"/>
          <w:szCs w:val="20"/>
          <w:shd w:val="clear" w:color="auto" w:fill="FFFFFF"/>
        </w:rPr>
      </w:pPr>
    </w:p>
    <w:p w14:paraId="39659E77" w14:textId="3F944B3C" w:rsidR="00E77234" w:rsidRPr="00A9292C" w:rsidRDefault="00D22CCB" w:rsidP="003E7EA2">
      <w:pPr>
        <w:jc w:val="both"/>
        <w:rPr>
          <w:rStyle w:val="Enfasigrassetto"/>
          <w:rFonts w:ascii="Helvetica" w:hAnsi="Helvetica" w:cstheme="minorHAnsi"/>
          <w:sz w:val="20"/>
          <w:szCs w:val="20"/>
        </w:rPr>
      </w:pPr>
      <w:r w:rsidRPr="00A9292C">
        <w:rPr>
          <w:rFonts w:ascii="Helvetica" w:hAnsi="Helvetica" w:cstheme="minorHAnsi"/>
          <w:color w:val="000000" w:themeColor="text1"/>
          <w:sz w:val="20"/>
          <w:szCs w:val="20"/>
          <w:shd w:val="clear" w:color="auto" w:fill="FFFFFF"/>
        </w:rPr>
        <w:t xml:space="preserve">Non è un caso, quindi, che le </w:t>
      </w:r>
      <w:r w:rsidRPr="00A9292C">
        <w:rPr>
          <w:rFonts w:ascii="Helvetica" w:hAnsi="Helvetica" w:cstheme="minorHAnsi"/>
          <w:b/>
          <w:bCs/>
          <w:color w:val="000000" w:themeColor="text1"/>
          <w:sz w:val="20"/>
          <w:szCs w:val="20"/>
          <w:shd w:val="clear" w:color="auto" w:fill="FFFFFF"/>
        </w:rPr>
        <w:t>acque irlandesi</w:t>
      </w:r>
      <w:r w:rsidRPr="00A9292C">
        <w:rPr>
          <w:rFonts w:ascii="Helvetica" w:hAnsi="Helvetica" w:cstheme="minorHAnsi"/>
          <w:color w:val="000000" w:themeColor="text1"/>
          <w:sz w:val="20"/>
          <w:szCs w:val="20"/>
          <w:shd w:val="clear" w:color="auto" w:fill="FFFFFF"/>
        </w:rPr>
        <w:t xml:space="preserve"> soprattutto di quest’area svolgano un </w:t>
      </w:r>
      <w:r w:rsidRPr="00A9292C">
        <w:rPr>
          <w:rFonts w:ascii="Helvetica" w:hAnsi="Helvetica" w:cstheme="minorHAnsi"/>
          <w:b/>
          <w:bCs/>
          <w:color w:val="000000" w:themeColor="text1"/>
          <w:sz w:val="20"/>
          <w:szCs w:val="20"/>
          <w:shd w:val="clear" w:color="auto" w:fill="FFFFFF"/>
        </w:rPr>
        <w:t>ruolo importante</w:t>
      </w:r>
      <w:r w:rsidRPr="00A9292C">
        <w:rPr>
          <w:rFonts w:ascii="Helvetica" w:hAnsi="Helvetica" w:cstheme="minorHAnsi"/>
          <w:color w:val="000000" w:themeColor="text1"/>
          <w:sz w:val="20"/>
          <w:szCs w:val="20"/>
          <w:shd w:val="clear" w:color="auto" w:fill="FFFFFF"/>
        </w:rPr>
        <w:t xml:space="preserve"> per la vita dei </w:t>
      </w:r>
      <w:r w:rsidRPr="00A9292C">
        <w:rPr>
          <w:rFonts w:ascii="Helvetica" w:hAnsi="Helvetica" w:cstheme="minorHAnsi"/>
          <w:b/>
          <w:bCs/>
          <w:color w:val="000000" w:themeColor="text1"/>
          <w:sz w:val="20"/>
          <w:szCs w:val="20"/>
          <w:shd w:val="clear" w:color="auto" w:fill="FFFFFF"/>
        </w:rPr>
        <w:t>cetacei</w:t>
      </w:r>
      <w:r w:rsidRPr="00A9292C">
        <w:rPr>
          <w:rFonts w:ascii="Helvetica" w:hAnsi="Helvetica" w:cstheme="minorHAnsi"/>
          <w:color w:val="000000" w:themeColor="text1"/>
          <w:sz w:val="20"/>
          <w:szCs w:val="20"/>
          <w:shd w:val="clear" w:color="auto" w:fill="FFFFFF"/>
        </w:rPr>
        <w:t xml:space="preserve"> su </w:t>
      </w:r>
      <w:r w:rsidRPr="00A9292C">
        <w:rPr>
          <w:rFonts w:ascii="Helvetica" w:hAnsi="Helvetica" w:cstheme="minorHAnsi"/>
          <w:b/>
          <w:bCs/>
          <w:color w:val="000000" w:themeColor="text1"/>
          <w:sz w:val="20"/>
          <w:szCs w:val="20"/>
          <w:shd w:val="clear" w:color="auto" w:fill="FFFFFF"/>
        </w:rPr>
        <w:t>scala mondiale</w:t>
      </w:r>
      <w:r w:rsidRPr="00A9292C">
        <w:rPr>
          <w:rFonts w:ascii="Helvetica" w:hAnsi="Helvetica" w:cstheme="minorHAnsi"/>
          <w:color w:val="000000" w:themeColor="text1"/>
          <w:sz w:val="20"/>
          <w:szCs w:val="20"/>
          <w:shd w:val="clear" w:color="auto" w:fill="FFFFFF"/>
        </w:rPr>
        <w:t xml:space="preserve">, con </w:t>
      </w:r>
      <w:r w:rsidRPr="00A9292C">
        <w:rPr>
          <w:rFonts w:ascii="Helvetica" w:hAnsi="Helvetica" w:cstheme="minorHAnsi"/>
          <w:b/>
          <w:bCs/>
          <w:color w:val="000000" w:themeColor="text1"/>
          <w:sz w:val="20"/>
          <w:szCs w:val="20"/>
        </w:rPr>
        <w:t>25 specie</w:t>
      </w:r>
      <w:r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 sulle circa 85 presenti nel mondo, che vivono </w:t>
      </w:r>
      <w:r w:rsidR="00EB7D55"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o transitano </w:t>
      </w:r>
      <w:r w:rsidRPr="00A9292C">
        <w:rPr>
          <w:rFonts w:ascii="Helvetica" w:hAnsi="Helvetica" w:cstheme="minorHAnsi"/>
          <w:color w:val="000000" w:themeColor="text1"/>
          <w:sz w:val="20"/>
          <w:szCs w:val="20"/>
        </w:rPr>
        <w:t>nei mari dell’isola di smeraldo</w:t>
      </w:r>
      <w:r w:rsidR="00EB7D55" w:rsidRPr="00A9292C">
        <w:rPr>
          <w:rFonts w:ascii="Helvetica" w:hAnsi="Helvetica" w:cstheme="minorHAnsi"/>
          <w:color w:val="000000" w:themeColor="text1"/>
          <w:sz w:val="20"/>
          <w:szCs w:val="20"/>
        </w:rPr>
        <w:t>: balenottere comuni, megattere</w:t>
      </w:r>
      <w:r w:rsidR="00E77234" w:rsidRPr="00A9292C">
        <w:rPr>
          <w:rFonts w:ascii="Helvetica" w:hAnsi="Helvetica" w:cstheme="minorHAnsi"/>
          <w:color w:val="000000" w:themeColor="text1"/>
          <w:sz w:val="20"/>
          <w:szCs w:val="20"/>
        </w:rPr>
        <w:t>, delfini comuni, delfini tursiopi, delfini a becco bianco</w:t>
      </w:r>
      <w:r w:rsid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 e </w:t>
      </w:r>
      <w:r w:rsidR="00E77234"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orche sono quelli che si possono avvistare più facilmente in diversi periodi dell’anno, ma ci sono anche cetacei meno noti </w:t>
      </w:r>
      <w:r w:rsid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e più elusivi quali </w:t>
      </w:r>
      <w:r w:rsidR="00E77234"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lo </w:t>
      </w:r>
      <w:r w:rsidR="00E77234" w:rsidRPr="00A9292C">
        <w:rPr>
          <w:rFonts w:ascii="Helvetica" w:hAnsi="Helvetica" w:cstheme="minorHAnsi"/>
          <w:b/>
          <w:bCs/>
          <w:color w:val="000000" w:themeColor="text1"/>
          <w:sz w:val="20"/>
          <w:szCs w:val="20"/>
        </w:rPr>
        <w:t>zifio di Cuvier</w:t>
      </w:r>
      <w:r w:rsidR="00E77234"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, in inglese anche </w:t>
      </w:r>
      <w:proofErr w:type="spellStart"/>
      <w:r w:rsidR="00E77234" w:rsidRPr="00A9292C">
        <w:rPr>
          <w:rFonts w:ascii="Helvetica" w:hAnsi="Helvetica" w:cstheme="minorHAnsi"/>
          <w:color w:val="000000" w:themeColor="text1"/>
          <w:sz w:val="20"/>
          <w:szCs w:val="20"/>
        </w:rPr>
        <w:t>Goose-beaked</w:t>
      </w:r>
      <w:proofErr w:type="spellEnd"/>
      <w:r w:rsidR="00E77234"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 </w:t>
      </w:r>
      <w:proofErr w:type="spellStart"/>
      <w:r w:rsidR="00E77234" w:rsidRPr="00A9292C">
        <w:rPr>
          <w:rFonts w:ascii="Helvetica" w:hAnsi="Helvetica" w:cstheme="minorHAnsi"/>
          <w:color w:val="000000" w:themeColor="text1"/>
          <w:sz w:val="20"/>
          <w:szCs w:val="20"/>
        </w:rPr>
        <w:t>whale</w:t>
      </w:r>
      <w:proofErr w:type="spellEnd"/>
      <w:r w:rsidR="00E77234"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 (balena a becco d’oca)</w:t>
      </w:r>
      <w:r w:rsidR="006470CC"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, </w:t>
      </w:r>
      <w:r w:rsidR="006470CC" w:rsidRPr="00A9292C">
        <w:rPr>
          <w:rFonts w:ascii="Helvetica" w:hAnsi="Helvetica" w:cstheme="minorHAnsi"/>
          <w:sz w:val="20"/>
          <w:szCs w:val="20"/>
        </w:rPr>
        <w:t xml:space="preserve">il </w:t>
      </w:r>
      <w:r w:rsidR="006470CC" w:rsidRPr="00A9292C">
        <w:rPr>
          <w:rFonts w:ascii="Helvetica" w:hAnsi="Helvetica" w:cstheme="minorHAnsi"/>
          <w:color w:val="000000" w:themeColor="text1"/>
          <w:sz w:val="20"/>
          <w:szCs w:val="20"/>
        </w:rPr>
        <w:t>mammifero marino che può immergersi più a lungo e più in profondità.</w:t>
      </w:r>
      <w:r w:rsidR="006470CC" w:rsidRPr="00A9292C">
        <w:rPr>
          <w:rStyle w:val="Enfasigrassetto"/>
          <w:rFonts w:ascii="Helvetica" w:hAnsi="Helvetica" w:cstheme="minorHAnsi"/>
          <w:sz w:val="20"/>
          <w:szCs w:val="20"/>
        </w:rPr>
        <w:t xml:space="preserve"> </w:t>
      </w:r>
    </w:p>
    <w:p w14:paraId="3F6EADBF" w14:textId="77777777" w:rsidR="006470CC" w:rsidRPr="00A9292C" w:rsidRDefault="006470CC" w:rsidP="003E7EA2">
      <w:pPr>
        <w:jc w:val="both"/>
        <w:rPr>
          <w:rFonts w:ascii="Helvetica" w:hAnsi="Helvetica" w:cstheme="minorHAnsi"/>
          <w:color w:val="000000" w:themeColor="text1"/>
          <w:sz w:val="20"/>
          <w:szCs w:val="20"/>
        </w:rPr>
      </w:pPr>
    </w:p>
    <w:p w14:paraId="00EC0626" w14:textId="24E277EB" w:rsidR="00D22CCB" w:rsidRPr="00A9292C" w:rsidRDefault="006470CC" w:rsidP="003E7EA2">
      <w:pPr>
        <w:jc w:val="both"/>
        <w:rPr>
          <w:rFonts w:ascii="Helvetica" w:hAnsi="Helvetica" w:cstheme="minorHAnsi"/>
          <w:b/>
          <w:bCs/>
          <w:color w:val="000000" w:themeColor="text1"/>
          <w:sz w:val="20"/>
          <w:szCs w:val="20"/>
        </w:rPr>
      </w:pPr>
      <w:r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Ed è anche per proteggere questo prezioso patrimonio </w:t>
      </w:r>
      <w:r w:rsidR="00D22CCB"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che </w:t>
      </w:r>
      <w:r w:rsidR="00D22CCB" w:rsidRPr="00A9292C">
        <w:rPr>
          <w:rFonts w:ascii="Helvetica" w:hAnsi="Helvetica" w:cstheme="minorHAnsi"/>
          <w:sz w:val="20"/>
          <w:szCs w:val="20"/>
        </w:rPr>
        <w:t>il Governo</w:t>
      </w:r>
      <w:r w:rsidRPr="00A9292C">
        <w:rPr>
          <w:rFonts w:ascii="Helvetica" w:hAnsi="Helvetica" w:cstheme="minorHAnsi"/>
          <w:sz w:val="20"/>
          <w:szCs w:val="20"/>
        </w:rPr>
        <w:t xml:space="preserve">, </w:t>
      </w:r>
      <w:r w:rsidR="00D22CCB" w:rsidRPr="00A9292C">
        <w:rPr>
          <w:rFonts w:ascii="Helvetica" w:hAnsi="Helvetica" w:cstheme="minorHAnsi"/>
          <w:sz w:val="20"/>
          <w:szCs w:val="20"/>
        </w:rPr>
        <w:t xml:space="preserve">nell’ambito </w:t>
      </w:r>
      <w:r w:rsidR="00D22CCB" w:rsidRPr="00A9292C">
        <w:rPr>
          <w:rFonts w:ascii="Helvetica" w:hAnsi="Helvetica" w:cstheme="minorHAnsi"/>
          <w:color w:val="000000" w:themeColor="text1"/>
          <w:sz w:val="20"/>
          <w:szCs w:val="20"/>
        </w:rPr>
        <w:t>dell’</w:t>
      </w:r>
      <w:proofErr w:type="spellStart"/>
      <w:r w:rsidR="00D22CCB" w:rsidRPr="00A9292C">
        <w:rPr>
          <w:rFonts w:ascii="Helvetica" w:hAnsi="Helvetica" w:cstheme="minorHAnsi"/>
          <w:b/>
          <w:bCs/>
          <w:color w:val="000000" w:themeColor="text1"/>
          <w:sz w:val="20"/>
          <w:szCs w:val="20"/>
        </w:rPr>
        <w:t>Ireland’s</w:t>
      </w:r>
      <w:proofErr w:type="spellEnd"/>
      <w:r w:rsidR="00D22CCB" w:rsidRPr="00A9292C">
        <w:rPr>
          <w:rFonts w:ascii="Helvetica" w:hAnsi="Helvetica" w:cstheme="minorHAnsi"/>
          <w:b/>
          <w:bCs/>
          <w:color w:val="000000" w:themeColor="text1"/>
          <w:sz w:val="20"/>
          <w:szCs w:val="20"/>
        </w:rPr>
        <w:t xml:space="preserve"> 4th National </w:t>
      </w:r>
      <w:proofErr w:type="spellStart"/>
      <w:r w:rsidR="00D22CCB" w:rsidRPr="00A9292C">
        <w:rPr>
          <w:rFonts w:ascii="Helvetica" w:hAnsi="Helvetica" w:cstheme="minorHAnsi"/>
          <w:b/>
          <w:bCs/>
          <w:color w:val="000000" w:themeColor="text1"/>
          <w:sz w:val="20"/>
          <w:szCs w:val="20"/>
        </w:rPr>
        <w:t>Biodiversity</w:t>
      </w:r>
      <w:proofErr w:type="spellEnd"/>
      <w:r w:rsidR="00D22CCB" w:rsidRPr="00A9292C">
        <w:rPr>
          <w:rFonts w:ascii="Helvetica" w:hAnsi="Helvetica" w:cstheme="minorHAnsi"/>
          <w:b/>
          <w:bCs/>
          <w:color w:val="000000" w:themeColor="text1"/>
          <w:sz w:val="20"/>
          <w:szCs w:val="20"/>
        </w:rPr>
        <w:t xml:space="preserve"> Action Plan 2023-2030</w:t>
      </w:r>
      <w:r w:rsidR="00A9292C" w:rsidRPr="00A9292C">
        <w:rPr>
          <w:rFonts w:ascii="Helvetica" w:hAnsi="Helvetica" w:cstheme="minorHAnsi"/>
          <w:color w:val="000000" w:themeColor="text1"/>
          <w:sz w:val="20"/>
          <w:szCs w:val="20"/>
        </w:rPr>
        <w:t>, sta</w:t>
      </w:r>
      <w:r w:rsidR="00D22CCB" w:rsidRPr="00A9292C">
        <w:rPr>
          <w:rFonts w:ascii="Helvetica" w:hAnsi="Helvetica" w:cstheme="minorHAnsi"/>
          <w:b/>
          <w:bCs/>
          <w:color w:val="008E9B"/>
          <w:sz w:val="20"/>
          <w:szCs w:val="20"/>
        </w:rPr>
        <w:t xml:space="preserve"> </w:t>
      </w:r>
      <w:r w:rsidR="00D22CCB" w:rsidRPr="00A9292C">
        <w:rPr>
          <w:rFonts w:ascii="Helvetica" w:hAnsi="Helvetica" w:cstheme="minorHAnsi"/>
          <w:sz w:val="20"/>
          <w:szCs w:val="20"/>
        </w:rPr>
        <w:t xml:space="preserve">sviluppando una legislazione specifica sulle Aree Marine Protette (MPA) e ne promuoverà rapidamente l’attuazione per contribuire a raggiungere il traguardo di </w:t>
      </w:r>
      <w:r w:rsidR="00D22CCB" w:rsidRPr="00A9292C">
        <w:rPr>
          <w:rStyle w:val="Enfasigrassetto"/>
          <w:rFonts w:ascii="Helvetica" w:hAnsi="Helvetica" w:cstheme="minorHAnsi"/>
          <w:sz w:val="20"/>
          <w:szCs w:val="20"/>
        </w:rPr>
        <w:t>proteggere il 30% dell’ambiente marino entro il 2030.</w:t>
      </w:r>
    </w:p>
    <w:p w14:paraId="6B09212D" w14:textId="77777777" w:rsidR="00162CA2" w:rsidRPr="00A9292C" w:rsidRDefault="00162CA2" w:rsidP="003E7EA2">
      <w:pPr>
        <w:jc w:val="both"/>
        <w:rPr>
          <w:rFonts w:ascii="Helvetica" w:hAnsi="Helvetica" w:cstheme="minorHAnsi"/>
          <w:color w:val="000000" w:themeColor="text1"/>
          <w:sz w:val="20"/>
          <w:szCs w:val="20"/>
        </w:rPr>
      </w:pPr>
    </w:p>
    <w:p w14:paraId="169E624C" w14:textId="26FF3325" w:rsidR="00D22CCB" w:rsidRPr="00A9292C" w:rsidRDefault="007B6A98" w:rsidP="003E7EA2">
      <w:pPr>
        <w:jc w:val="both"/>
        <w:rPr>
          <w:rFonts w:ascii="Helvetica" w:hAnsi="Helvetica" w:cstheme="minorHAnsi"/>
          <w:color w:val="000000" w:themeColor="text1"/>
          <w:sz w:val="20"/>
          <w:szCs w:val="20"/>
          <w:shd w:val="clear" w:color="auto" w:fill="FFFFFF"/>
        </w:rPr>
      </w:pPr>
      <w:r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Sempre più consapevole della preziosità dell’Oceano, </w:t>
      </w:r>
      <w:r w:rsidR="00F209E0" w:rsidRPr="00A9292C">
        <w:rPr>
          <w:rFonts w:ascii="Helvetica" w:hAnsi="Helvetica" w:cstheme="minorHAnsi"/>
          <w:color w:val="000000" w:themeColor="text1"/>
          <w:sz w:val="20"/>
          <w:szCs w:val="20"/>
        </w:rPr>
        <w:t>l’</w:t>
      </w:r>
      <w:r w:rsidR="006506B1"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Irlanda </w:t>
      </w:r>
      <w:r w:rsidR="00E2479C"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vede crescere </w:t>
      </w:r>
      <w:r w:rsidR="006506B1"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anno dopo anno </w:t>
      </w:r>
      <w:r w:rsid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anche </w:t>
      </w:r>
      <w:r w:rsidR="00E2479C" w:rsidRPr="00A9292C">
        <w:rPr>
          <w:rFonts w:ascii="Helvetica" w:hAnsi="Helvetica" w:cstheme="minorHAnsi"/>
          <w:b/>
          <w:bCs/>
          <w:color w:val="000000" w:themeColor="text1"/>
          <w:sz w:val="20"/>
          <w:szCs w:val="20"/>
        </w:rPr>
        <w:t>l’impegn</w:t>
      </w:r>
      <w:r w:rsidR="003200AF" w:rsidRPr="00A9292C">
        <w:rPr>
          <w:rFonts w:ascii="Helvetica" w:hAnsi="Helvetica" w:cstheme="minorHAnsi"/>
          <w:b/>
          <w:bCs/>
          <w:color w:val="000000" w:themeColor="text1"/>
          <w:sz w:val="20"/>
          <w:szCs w:val="20"/>
        </w:rPr>
        <w:t>o</w:t>
      </w:r>
      <w:r w:rsidR="00F209E0" w:rsidRPr="00A9292C">
        <w:rPr>
          <w:rFonts w:ascii="Helvetica" w:hAnsi="Helvetica" w:cstheme="minorHAnsi"/>
          <w:b/>
          <w:bCs/>
          <w:color w:val="000000" w:themeColor="text1"/>
          <w:sz w:val="20"/>
          <w:szCs w:val="20"/>
        </w:rPr>
        <w:t xml:space="preserve"> nel</w:t>
      </w:r>
      <w:r w:rsidR="006506B1" w:rsidRPr="00A9292C">
        <w:rPr>
          <w:rFonts w:ascii="Helvetica" w:hAnsi="Helvetica" w:cstheme="minorHAnsi"/>
          <w:b/>
          <w:bCs/>
          <w:color w:val="000000" w:themeColor="text1"/>
          <w:sz w:val="20"/>
          <w:szCs w:val="20"/>
        </w:rPr>
        <w:t xml:space="preserve"> mappare</w:t>
      </w:r>
      <w:r w:rsidR="006506B1"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 la </w:t>
      </w:r>
      <w:r w:rsidR="006506B1" w:rsidRPr="00A9292C">
        <w:rPr>
          <w:rFonts w:ascii="Helvetica" w:hAnsi="Helvetica" w:cstheme="minorHAnsi"/>
          <w:b/>
          <w:bCs/>
          <w:color w:val="000000" w:themeColor="text1"/>
          <w:sz w:val="20"/>
          <w:szCs w:val="20"/>
        </w:rPr>
        <w:t xml:space="preserve">biodiversità </w:t>
      </w:r>
      <w:r w:rsidR="00F209E0" w:rsidRPr="00A9292C">
        <w:rPr>
          <w:rFonts w:ascii="Helvetica" w:hAnsi="Helvetica" w:cstheme="minorHAnsi"/>
          <w:b/>
          <w:bCs/>
          <w:color w:val="000000" w:themeColor="text1"/>
          <w:sz w:val="20"/>
          <w:szCs w:val="20"/>
        </w:rPr>
        <w:t>d</w:t>
      </w:r>
      <w:r w:rsidR="006506B1" w:rsidRPr="00A9292C">
        <w:rPr>
          <w:rFonts w:ascii="Helvetica" w:hAnsi="Helvetica" w:cstheme="minorHAnsi"/>
          <w:b/>
          <w:bCs/>
          <w:color w:val="000000" w:themeColor="text1"/>
          <w:sz w:val="20"/>
          <w:szCs w:val="20"/>
        </w:rPr>
        <w:t>egli ecosistemi marini costieri</w:t>
      </w:r>
      <w:r w:rsidR="006506B1"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, principalmente sulla base di campagne </w:t>
      </w:r>
      <w:r w:rsidR="006506B1" w:rsidRPr="00A9292C">
        <w:rPr>
          <w:rFonts w:ascii="Helvetica" w:hAnsi="Helvetica" w:cstheme="minorHAnsi"/>
          <w:i/>
          <w:iCs/>
          <w:color w:val="000000" w:themeColor="text1"/>
          <w:sz w:val="20"/>
          <w:szCs w:val="20"/>
        </w:rPr>
        <w:t>in situ</w:t>
      </w:r>
      <w:r w:rsidR="007803E3" w:rsidRPr="00A9292C">
        <w:rPr>
          <w:rFonts w:ascii="Helvetica" w:hAnsi="Helvetica" w:cstheme="minorHAnsi"/>
          <w:color w:val="000000" w:themeColor="text1"/>
          <w:sz w:val="20"/>
          <w:szCs w:val="20"/>
        </w:rPr>
        <w:t>.</w:t>
      </w:r>
      <w:r w:rsidR="001E328E"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 </w:t>
      </w:r>
      <w:r w:rsidR="00D22CCB" w:rsidRPr="00A9292C">
        <w:rPr>
          <w:rFonts w:ascii="Helvetica" w:hAnsi="Helvetica" w:cstheme="minorHAnsi"/>
          <w:color w:val="000000" w:themeColor="text1"/>
          <w:sz w:val="20"/>
          <w:szCs w:val="20"/>
        </w:rPr>
        <w:t>È</w:t>
      </w:r>
      <w:r w:rsidR="006506B1"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 sempre più forte la sensibilizzazione in merito agli effetti del cambiamento climatico e alla necessità di proteggere </w:t>
      </w:r>
      <w:r w:rsidR="00F209E0" w:rsidRPr="00A9292C">
        <w:rPr>
          <w:rFonts w:ascii="Helvetica" w:hAnsi="Helvetica" w:cstheme="minorHAnsi"/>
          <w:color w:val="000000" w:themeColor="text1"/>
          <w:sz w:val="20"/>
          <w:szCs w:val="20"/>
        </w:rPr>
        <w:t>flora e fauna marine</w:t>
      </w:r>
      <w:r w:rsidR="00D22CCB"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, partendo anche dal coinvolgimento della popolazione con iniziative come </w:t>
      </w:r>
      <w:r w:rsidR="00D22CCB" w:rsidRPr="00A9292C">
        <w:rPr>
          <w:rFonts w:ascii="Helvetica" w:hAnsi="Helvetica" w:cstheme="minorHAnsi"/>
          <w:color w:val="000000" w:themeColor="text1"/>
          <w:sz w:val="20"/>
          <w:szCs w:val="20"/>
          <w:shd w:val="clear" w:color="auto" w:fill="FFFFFF"/>
        </w:rPr>
        <w:t>l’</w:t>
      </w:r>
      <w:r w:rsidR="00D22CCB" w:rsidRPr="00A9292C">
        <w:rPr>
          <w:rFonts w:ascii="Helvetica" w:hAnsi="Helvetica" w:cstheme="minorHAnsi"/>
          <w:b/>
          <w:bCs/>
          <w:color w:val="000000" w:themeColor="text1"/>
          <w:sz w:val="20"/>
          <w:szCs w:val="20"/>
          <w:shd w:val="clear" w:color="auto" w:fill="FFFFFF"/>
        </w:rPr>
        <w:t xml:space="preserve">Irish Ocean </w:t>
      </w:r>
      <w:proofErr w:type="spellStart"/>
      <w:r w:rsidR="00D22CCB" w:rsidRPr="00A9292C">
        <w:rPr>
          <w:rFonts w:ascii="Helvetica" w:hAnsi="Helvetica" w:cstheme="minorHAnsi"/>
          <w:b/>
          <w:bCs/>
          <w:color w:val="000000" w:themeColor="text1"/>
          <w:sz w:val="20"/>
          <w:szCs w:val="20"/>
          <w:shd w:val="clear" w:color="auto" w:fill="FFFFFF"/>
        </w:rPr>
        <w:t>Literacy</w:t>
      </w:r>
      <w:proofErr w:type="spellEnd"/>
      <w:r w:rsidR="00A9292C">
        <w:rPr>
          <w:rFonts w:ascii="Helvetica" w:hAnsi="Helvetica" w:cstheme="minorHAnsi"/>
          <w:b/>
          <w:bCs/>
          <w:color w:val="000000" w:themeColor="text1"/>
          <w:sz w:val="20"/>
          <w:szCs w:val="20"/>
          <w:shd w:val="clear" w:color="auto" w:fill="FFFFFF"/>
        </w:rPr>
        <w:t xml:space="preserve"> </w:t>
      </w:r>
      <w:r w:rsidR="00A9292C" w:rsidRPr="00A9292C">
        <w:rPr>
          <w:rFonts w:ascii="Helvetica" w:hAnsi="Helvetica" w:cstheme="minorHAnsi"/>
          <w:color w:val="000000" w:themeColor="text1"/>
          <w:sz w:val="20"/>
          <w:szCs w:val="20"/>
          <w:shd w:val="clear" w:color="auto" w:fill="FFFFFF"/>
        </w:rPr>
        <w:t>(https://irishoceanliteracy.ie),</w:t>
      </w:r>
      <w:r w:rsidR="00A9292C">
        <w:rPr>
          <w:rFonts w:ascii="Helvetica" w:hAnsi="Helvetica" w:cstheme="minorHAnsi"/>
          <w:b/>
          <w:bCs/>
          <w:color w:val="000000" w:themeColor="text1"/>
          <w:sz w:val="20"/>
          <w:szCs w:val="20"/>
          <w:shd w:val="clear" w:color="auto" w:fill="FFFFFF"/>
        </w:rPr>
        <w:t xml:space="preserve"> </w:t>
      </w:r>
      <w:r w:rsidR="00D22CCB" w:rsidRPr="00A9292C">
        <w:rPr>
          <w:rFonts w:ascii="Helvetica" w:hAnsi="Helvetica" w:cstheme="minorHAnsi"/>
          <w:color w:val="000000" w:themeColor="text1"/>
          <w:sz w:val="20"/>
          <w:szCs w:val="20"/>
          <w:shd w:val="clear" w:color="auto" w:fill="FFFFFF"/>
        </w:rPr>
        <w:t>la Rete irlandese per l’alfabetizzazione oceanica</w:t>
      </w:r>
      <w:r w:rsidR="00A9292C">
        <w:rPr>
          <w:rFonts w:ascii="Helvetica" w:hAnsi="Helvetica" w:cstheme="minorHAnsi"/>
          <w:color w:val="000000" w:themeColor="text1"/>
          <w:sz w:val="20"/>
          <w:szCs w:val="20"/>
          <w:shd w:val="clear" w:color="auto" w:fill="FFFFFF"/>
        </w:rPr>
        <w:t xml:space="preserve">, </w:t>
      </w:r>
      <w:r w:rsidR="00D22CCB" w:rsidRPr="00A9292C">
        <w:rPr>
          <w:rFonts w:ascii="Helvetica" w:hAnsi="Helvetica" w:cstheme="minorHAnsi"/>
          <w:color w:val="000000" w:themeColor="text1"/>
          <w:sz w:val="20"/>
          <w:szCs w:val="20"/>
          <w:shd w:val="clear" w:color="auto" w:fill="FFFFFF"/>
        </w:rPr>
        <w:t>nata per creare e sostenere una comunità sostenibile di cittadini esperti in oceanografia.</w:t>
      </w:r>
    </w:p>
    <w:p w14:paraId="0A933A32" w14:textId="552DC64A" w:rsidR="007B6A98" w:rsidRPr="00A9292C" w:rsidRDefault="007B6A98" w:rsidP="003E7EA2">
      <w:pPr>
        <w:jc w:val="both"/>
        <w:rPr>
          <w:rFonts w:ascii="Helvetica" w:hAnsi="Helvetica" w:cstheme="minorHAnsi"/>
          <w:color w:val="000000" w:themeColor="text1"/>
          <w:sz w:val="20"/>
          <w:szCs w:val="20"/>
        </w:rPr>
      </w:pPr>
    </w:p>
    <w:p w14:paraId="4CB5BA6B" w14:textId="578B5AE4" w:rsidR="005D3CE4" w:rsidRPr="00A9292C" w:rsidRDefault="006506B1" w:rsidP="003E7EA2">
      <w:pPr>
        <w:jc w:val="both"/>
        <w:rPr>
          <w:rFonts w:ascii="Helvetica" w:hAnsi="Helvetica" w:cstheme="minorHAnsi"/>
          <w:color w:val="000000" w:themeColor="text1"/>
          <w:sz w:val="20"/>
          <w:szCs w:val="20"/>
        </w:rPr>
      </w:pPr>
      <w:r w:rsidRPr="00A9292C">
        <w:rPr>
          <w:rFonts w:ascii="Helvetica" w:hAnsi="Helvetica" w:cstheme="minorHAnsi"/>
          <w:color w:val="000000" w:themeColor="text1"/>
          <w:sz w:val="20"/>
          <w:szCs w:val="20"/>
        </w:rPr>
        <w:t>Anche in quest’ottica, l’</w:t>
      </w:r>
      <w:r w:rsidRPr="00A9292C">
        <w:rPr>
          <w:rFonts w:ascii="Helvetica" w:hAnsi="Helvetica" w:cstheme="minorHAnsi"/>
          <w:b/>
          <w:bCs/>
          <w:color w:val="000000" w:themeColor="text1"/>
          <w:sz w:val="20"/>
          <w:szCs w:val="20"/>
        </w:rPr>
        <w:t>8 giugno</w:t>
      </w:r>
      <w:r w:rsidR="00AB3224" w:rsidRPr="00A9292C">
        <w:rPr>
          <w:rFonts w:ascii="Helvetica" w:hAnsi="Helvetica" w:cstheme="minorHAnsi"/>
          <w:color w:val="000000" w:themeColor="text1"/>
          <w:sz w:val="20"/>
          <w:szCs w:val="20"/>
        </w:rPr>
        <w:t>,</w:t>
      </w:r>
      <w:r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 gli irlandesi si sentono direttamente coinvolti </w:t>
      </w:r>
      <w:r w:rsidR="003C1711"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da </w:t>
      </w:r>
      <w:r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una ricorrenza </w:t>
      </w:r>
      <w:r w:rsidR="005D3CE4" w:rsidRPr="00A9292C">
        <w:rPr>
          <w:rFonts w:ascii="Helvetica" w:eastAsia="Times New Roman" w:hAnsi="Helvetica" w:cstheme="minorHAnsi"/>
          <w:color w:val="000000" w:themeColor="text1"/>
          <w:sz w:val="20"/>
          <w:szCs w:val="20"/>
          <w:lang w:eastAsia="it-IT"/>
        </w:rPr>
        <w:t xml:space="preserve">importante </w:t>
      </w:r>
      <w:r w:rsidRPr="00A9292C">
        <w:rPr>
          <w:rFonts w:ascii="Helvetica" w:eastAsia="Times New Roman" w:hAnsi="Helvetica" w:cstheme="minorHAnsi"/>
          <w:color w:val="000000" w:themeColor="text1"/>
          <w:sz w:val="20"/>
          <w:szCs w:val="20"/>
          <w:lang w:eastAsia="it-IT"/>
        </w:rPr>
        <w:t xml:space="preserve">per </w:t>
      </w:r>
      <w:r w:rsidR="005D3CE4" w:rsidRPr="00A9292C">
        <w:rPr>
          <w:rFonts w:ascii="Helvetica" w:eastAsia="Times New Roman" w:hAnsi="Helvetica" w:cstheme="minorHAnsi"/>
          <w:color w:val="000000" w:themeColor="text1"/>
          <w:sz w:val="20"/>
          <w:szCs w:val="20"/>
          <w:lang w:eastAsia="it-IT"/>
        </w:rPr>
        <w:t>onorare, aiutare a proteggere e celebrare gli oceani che</w:t>
      </w:r>
      <w:r w:rsidR="003C1711" w:rsidRPr="00A9292C">
        <w:rPr>
          <w:rFonts w:ascii="Helvetica" w:eastAsia="Times New Roman" w:hAnsi="Helvetica" w:cstheme="minorHAnsi"/>
          <w:color w:val="000000" w:themeColor="text1"/>
          <w:sz w:val="20"/>
          <w:szCs w:val="20"/>
          <w:lang w:eastAsia="it-IT"/>
        </w:rPr>
        <w:t xml:space="preserve"> mettono in collegamento</w:t>
      </w:r>
      <w:r w:rsidR="00F41F56" w:rsidRPr="00A9292C">
        <w:rPr>
          <w:rFonts w:ascii="Helvetica" w:eastAsia="Times New Roman" w:hAnsi="Helvetica" w:cstheme="minorHAnsi"/>
          <w:color w:val="000000" w:themeColor="text1"/>
          <w:sz w:val="20"/>
          <w:szCs w:val="20"/>
          <w:lang w:eastAsia="it-IT"/>
        </w:rPr>
        <w:t xml:space="preserve"> tutti i popoli.</w:t>
      </w:r>
    </w:p>
    <w:p w14:paraId="72BD6F16" w14:textId="77777777" w:rsidR="008A072B" w:rsidRPr="00A9292C" w:rsidRDefault="008A072B" w:rsidP="003E7EA2">
      <w:pPr>
        <w:jc w:val="both"/>
        <w:rPr>
          <w:rFonts w:ascii="Helvetica" w:hAnsi="Helvetica" w:cstheme="minorHAnsi"/>
          <w:color w:val="000000" w:themeColor="text1"/>
          <w:sz w:val="20"/>
          <w:szCs w:val="20"/>
        </w:rPr>
      </w:pPr>
    </w:p>
    <w:p w14:paraId="33599C5E" w14:textId="007DEB4C" w:rsidR="006506B1" w:rsidRPr="00A9292C" w:rsidRDefault="00EB7D55" w:rsidP="003E7EA2">
      <w:pPr>
        <w:jc w:val="both"/>
        <w:rPr>
          <w:rFonts w:ascii="Helvetica" w:hAnsi="Helvetica" w:cstheme="minorHAnsi"/>
          <w:b/>
          <w:bCs/>
          <w:color w:val="000000" w:themeColor="text1"/>
          <w:sz w:val="20"/>
          <w:szCs w:val="20"/>
        </w:rPr>
      </w:pPr>
      <w:r w:rsidRPr="00A9292C">
        <w:rPr>
          <w:rFonts w:ascii="Helvetica" w:hAnsi="Helvetica" w:cstheme="minorHAnsi"/>
          <w:b/>
          <w:bCs/>
          <w:color w:val="000000" w:themeColor="text1"/>
          <w:sz w:val="20"/>
          <w:szCs w:val="20"/>
        </w:rPr>
        <w:t>Esperienze atlantiche amiche dell’ambiente, da vivere in modo lento</w:t>
      </w:r>
    </w:p>
    <w:p w14:paraId="784E2F12" w14:textId="07844A9D" w:rsidR="006506B1" w:rsidRPr="00A9292C" w:rsidRDefault="006506B1" w:rsidP="003E7EA2">
      <w:pPr>
        <w:jc w:val="both"/>
        <w:rPr>
          <w:rFonts w:ascii="Helvetica" w:hAnsi="Helvetica" w:cstheme="minorHAnsi"/>
          <w:b/>
          <w:bCs/>
          <w:color w:val="000000" w:themeColor="text1"/>
          <w:sz w:val="20"/>
          <w:szCs w:val="20"/>
        </w:rPr>
      </w:pPr>
    </w:p>
    <w:p w14:paraId="7212861A" w14:textId="7B7C9E7C" w:rsidR="007803E3" w:rsidRPr="00A9292C" w:rsidRDefault="007803E3" w:rsidP="003E7EA2">
      <w:pPr>
        <w:jc w:val="both"/>
        <w:rPr>
          <w:rFonts w:ascii="Helvetica" w:hAnsi="Helvetica" w:cstheme="minorHAnsi"/>
          <w:color w:val="000000" w:themeColor="text1"/>
          <w:sz w:val="20"/>
          <w:szCs w:val="20"/>
        </w:rPr>
      </w:pPr>
      <w:r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Vivere </w:t>
      </w:r>
      <w:r w:rsidR="00131226" w:rsidRPr="00A9292C">
        <w:rPr>
          <w:rFonts w:ascii="Helvetica" w:hAnsi="Helvetica" w:cstheme="minorHAnsi"/>
          <w:color w:val="000000" w:themeColor="text1"/>
          <w:sz w:val="20"/>
          <w:szCs w:val="20"/>
        </w:rPr>
        <w:t>un’</w:t>
      </w:r>
      <w:r w:rsidR="00131226" w:rsidRPr="00A9292C">
        <w:rPr>
          <w:rFonts w:ascii="Helvetica" w:hAnsi="Helvetica" w:cstheme="minorHAnsi"/>
          <w:b/>
          <w:bCs/>
          <w:color w:val="000000" w:themeColor="text1"/>
          <w:sz w:val="20"/>
          <w:szCs w:val="20"/>
        </w:rPr>
        <w:t xml:space="preserve">esperienza oceanica </w:t>
      </w:r>
      <w:r w:rsidRPr="00A9292C">
        <w:rPr>
          <w:rFonts w:ascii="Helvetica" w:hAnsi="Helvetica" w:cstheme="minorHAnsi"/>
          <w:b/>
          <w:bCs/>
          <w:color w:val="000000" w:themeColor="text1"/>
          <w:sz w:val="20"/>
          <w:szCs w:val="20"/>
        </w:rPr>
        <w:t>in Irlanda</w:t>
      </w:r>
      <w:r w:rsidR="00131226"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, </w:t>
      </w:r>
      <w:r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con un </w:t>
      </w:r>
      <w:r w:rsidRPr="00A9292C">
        <w:rPr>
          <w:rFonts w:ascii="Helvetica" w:hAnsi="Helvetica" w:cstheme="minorHAnsi"/>
          <w:b/>
          <w:bCs/>
          <w:color w:val="000000" w:themeColor="text1"/>
          <w:sz w:val="20"/>
          <w:szCs w:val="20"/>
        </w:rPr>
        <w:t>focus sulla sua biodiversità</w:t>
      </w:r>
      <w:r w:rsidRPr="00A9292C">
        <w:rPr>
          <w:rFonts w:ascii="Helvetica" w:hAnsi="Helvetica" w:cstheme="minorHAnsi"/>
          <w:color w:val="000000" w:themeColor="text1"/>
          <w:sz w:val="20"/>
          <w:szCs w:val="20"/>
        </w:rPr>
        <w:t>, offre un punto di vista davvero particolare sul</w:t>
      </w:r>
      <w:r w:rsid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la connessione ancestrale </w:t>
      </w:r>
      <w:r w:rsidRPr="00A9292C">
        <w:rPr>
          <w:rFonts w:ascii="Helvetica" w:hAnsi="Helvetica" w:cstheme="minorHAnsi"/>
          <w:color w:val="000000" w:themeColor="text1"/>
          <w:sz w:val="20"/>
          <w:szCs w:val="20"/>
        </w:rPr>
        <w:t>dell’isola di smeraldo con l’Atlantico, che non rappresenta un confine che delimita la terra, ma l’apertura di infinite possibilità: da proteggere, va</w:t>
      </w:r>
      <w:r w:rsidR="00EB7D55"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lorizzare e difendere. E </w:t>
      </w:r>
      <w:r w:rsidR="007A06E8">
        <w:rPr>
          <w:rFonts w:ascii="Helvetica" w:hAnsi="Helvetica" w:cstheme="minorHAnsi"/>
          <w:color w:val="000000" w:themeColor="text1"/>
          <w:sz w:val="20"/>
          <w:szCs w:val="20"/>
        </w:rPr>
        <w:t xml:space="preserve">anche </w:t>
      </w:r>
      <w:r w:rsidR="00EB7D55"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per contribuire alla </w:t>
      </w:r>
      <w:r w:rsidR="00EB7D55" w:rsidRPr="007A06E8">
        <w:rPr>
          <w:rFonts w:ascii="Helvetica" w:hAnsi="Helvetica" w:cstheme="minorHAnsi"/>
          <w:b/>
          <w:bCs/>
          <w:color w:val="000000" w:themeColor="text1"/>
          <w:sz w:val="20"/>
          <w:szCs w:val="20"/>
        </w:rPr>
        <w:t xml:space="preserve">salvaguardia del patrimonio </w:t>
      </w:r>
      <w:r w:rsidR="007A06E8">
        <w:rPr>
          <w:rFonts w:ascii="Helvetica" w:hAnsi="Helvetica" w:cstheme="minorHAnsi"/>
          <w:b/>
          <w:bCs/>
          <w:color w:val="000000" w:themeColor="text1"/>
          <w:sz w:val="20"/>
          <w:szCs w:val="20"/>
        </w:rPr>
        <w:t xml:space="preserve">naturalistico </w:t>
      </w:r>
      <w:r w:rsidR="00EB7D55"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l’ideale è scegliere di farla </w:t>
      </w:r>
      <w:r w:rsidR="00EB7D55" w:rsidRPr="007A06E8">
        <w:rPr>
          <w:rFonts w:ascii="Helvetica" w:hAnsi="Helvetica" w:cstheme="minorHAnsi"/>
          <w:b/>
          <w:bCs/>
          <w:color w:val="000000" w:themeColor="text1"/>
          <w:sz w:val="20"/>
          <w:szCs w:val="20"/>
        </w:rPr>
        <w:t>fuori stagione</w:t>
      </w:r>
      <w:r w:rsidR="00EB7D55"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, preferendo una </w:t>
      </w:r>
      <w:r w:rsidR="00EB7D55" w:rsidRPr="007A06E8">
        <w:rPr>
          <w:rFonts w:ascii="Helvetica" w:hAnsi="Helvetica" w:cstheme="minorHAnsi"/>
          <w:b/>
          <w:bCs/>
          <w:color w:val="000000" w:themeColor="text1"/>
          <w:sz w:val="20"/>
          <w:szCs w:val="20"/>
        </w:rPr>
        <w:t>modalità slow</w:t>
      </w:r>
      <w:r w:rsidR="00EB7D55"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 e concentrandosi</w:t>
      </w:r>
      <w:r w:rsidR="007A06E8">
        <w:rPr>
          <w:rFonts w:ascii="Helvetica" w:hAnsi="Helvetica" w:cstheme="minorHAnsi"/>
          <w:color w:val="000000" w:themeColor="text1"/>
          <w:sz w:val="20"/>
          <w:szCs w:val="20"/>
        </w:rPr>
        <w:t xml:space="preserve"> </w:t>
      </w:r>
      <w:r w:rsidR="00EB7D55"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su una zona, </w:t>
      </w:r>
      <w:r w:rsidR="00E2479C" w:rsidRPr="00A9292C">
        <w:rPr>
          <w:rFonts w:ascii="Helvetica" w:hAnsi="Helvetica" w:cstheme="minorHAnsi"/>
          <w:color w:val="000000" w:themeColor="text1"/>
          <w:sz w:val="20"/>
          <w:szCs w:val="20"/>
        </w:rPr>
        <w:t>praticando</w:t>
      </w:r>
      <w:r w:rsidR="007A06E8">
        <w:rPr>
          <w:rFonts w:ascii="Helvetica" w:hAnsi="Helvetica" w:cstheme="minorHAnsi"/>
          <w:color w:val="000000" w:themeColor="text1"/>
          <w:sz w:val="20"/>
          <w:szCs w:val="20"/>
        </w:rPr>
        <w:t xml:space="preserve"> magari</w:t>
      </w:r>
      <w:r w:rsidR="00E2479C"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 un </w:t>
      </w:r>
      <w:r w:rsidR="00E2479C" w:rsidRPr="007A06E8">
        <w:rPr>
          <w:rFonts w:ascii="Helvetica" w:hAnsi="Helvetica" w:cstheme="minorHAnsi"/>
          <w:b/>
          <w:bCs/>
          <w:color w:val="000000" w:themeColor="text1"/>
          <w:sz w:val="20"/>
          <w:szCs w:val="20"/>
        </w:rPr>
        <w:t xml:space="preserve">potente antistress </w:t>
      </w:r>
      <w:r w:rsidR="00E2479C" w:rsidRPr="00A9292C">
        <w:rPr>
          <w:rFonts w:ascii="Helvetica" w:hAnsi="Helvetica" w:cstheme="minorHAnsi"/>
          <w:color w:val="000000" w:themeColor="text1"/>
          <w:sz w:val="20"/>
          <w:szCs w:val="20"/>
        </w:rPr>
        <w:t>come l’</w:t>
      </w:r>
      <w:r w:rsidR="00E2479C" w:rsidRPr="007A06E8">
        <w:rPr>
          <w:rFonts w:ascii="Helvetica" w:hAnsi="Helvetica" w:cstheme="minorHAnsi"/>
          <w:b/>
          <w:bCs/>
          <w:color w:val="000000" w:themeColor="text1"/>
          <w:sz w:val="20"/>
          <w:szCs w:val="20"/>
        </w:rPr>
        <w:t>esercizio della pazienza</w:t>
      </w:r>
      <w:r w:rsidR="00E2479C" w:rsidRPr="00A9292C">
        <w:rPr>
          <w:rFonts w:ascii="Helvetica" w:hAnsi="Helvetica" w:cstheme="minorHAnsi"/>
          <w:color w:val="000000" w:themeColor="text1"/>
          <w:sz w:val="20"/>
          <w:szCs w:val="20"/>
        </w:rPr>
        <w:t>: quella di dedicarsi all’</w:t>
      </w:r>
      <w:r w:rsidR="00E2479C" w:rsidRPr="007A06E8">
        <w:rPr>
          <w:rFonts w:ascii="Helvetica" w:hAnsi="Helvetica" w:cstheme="minorHAnsi"/>
          <w:b/>
          <w:bCs/>
          <w:color w:val="000000" w:themeColor="text1"/>
          <w:sz w:val="20"/>
          <w:szCs w:val="20"/>
        </w:rPr>
        <w:t xml:space="preserve">avvistamento </w:t>
      </w:r>
      <w:r w:rsidR="007A06E8" w:rsidRPr="007A06E8">
        <w:rPr>
          <w:rFonts w:ascii="Helvetica" w:hAnsi="Helvetica" w:cstheme="minorHAnsi"/>
          <w:b/>
          <w:bCs/>
          <w:color w:val="000000" w:themeColor="text1"/>
          <w:sz w:val="20"/>
          <w:szCs w:val="20"/>
        </w:rPr>
        <w:t xml:space="preserve">dalla costa </w:t>
      </w:r>
      <w:r w:rsidR="00E2479C" w:rsidRPr="00A9292C">
        <w:rPr>
          <w:rFonts w:ascii="Helvetica" w:hAnsi="Helvetica" w:cstheme="minorHAnsi"/>
          <w:color w:val="000000" w:themeColor="text1"/>
          <w:sz w:val="20"/>
          <w:szCs w:val="20"/>
        </w:rPr>
        <w:t>d</w:t>
      </w:r>
      <w:r w:rsidR="007A06E8">
        <w:rPr>
          <w:rFonts w:ascii="Helvetica" w:hAnsi="Helvetica" w:cstheme="minorHAnsi"/>
          <w:color w:val="000000" w:themeColor="text1"/>
          <w:sz w:val="20"/>
          <w:szCs w:val="20"/>
        </w:rPr>
        <w:t>ei</w:t>
      </w:r>
      <w:r w:rsidR="00E2479C"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 cetacei </w:t>
      </w:r>
      <w:r w:rsidR="007A06E8">
        <w:rPr>
          <w:rFonts w:ascii="Helvetica" w:hAnsi="Helvetica" w:cstheme="minorHAnsi"/>
          <w:color w:val="000000" w:themeColor="text1"/>
          <w:sz w:val="20"/>
          <w:szCs w:val="20"/>
        </w:rPr>
        <w:t xml:space="preserve">stanziali e </w:t>
      </w:r>
      <w:r w:rsidR="00E2479C" w:rsidRPr="00A9292C">
        <w:rPr>
          <w:rFonts w:ascii="Helvetica" w:hAnsi="Helvetica" w:cstheme="minorHAnsi"/>
          <w:color w:val="000000" w:themeColor="text1"/>
          <w:sz w:val="20"/>
          <w:szCs w:val="20"/>
        </w:rPr>
        <w:t>di passaggio.</w:t>
      </w:r>
    </w:p>
    <w:p w14:paraId="0A35C5B9" w14:textId="77777777" w:rsidR="00EB7D55" w:rsidRPr="00A9292C" w:rsidRDefault="00EB7D55" w:rsidP="003E7EA2">
      <w:pPr>
        <w:jc w:val="both"/>
        <w:rPr>
          <w:rFonts w:ascii="Helvetica" w:hAnsi="Helvetica" w:cstheme="minorHAnsi"/>
          <w:color w:val="000000" w:themeColor="text1"/>
          <w:sz w:val="20"/>
          <w:szCs w:val="20"/>
        </w:rPr>
      </w:pPr>
    </w:p>
    <w:p w14:paraId="2BDFE4BA" w14:textId="5737E3DC" w:rsidR="00EB7D55" w:rsidRPr="00A9292C" w:rsidRDefault="00EB7D55" w:rsidP="003E7EA2">
      <w:pPr>
        <w:jc w:val="both"/>
        <w:rPr>
          <w:rFonts w:ascii="Helvetica" w:hAnsi="Helvetica" w:cstheme="minorHAnsi"/>
          <w:color w:val="000000" w:themeColor="text1"/>
          <w:sz w:val="20"/>
          <w:szCs w:val="20"/>
        </w:rPr>
      </w:pPr>
      <w:r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Un punto di riferimento </w:t>
      </w:r>
      <w:r w:rsidR="007A06E8">
        <w:rPr>
          <w:rFonts w:ascii="Helvetica" w:hAnsi="Helvetica" w:cstheme="minorHAnsi"/>
          <w:color w:val="000000" w:themeColor="text1"/>
          <w:sz w:val="20"/>
          <w:szCs w:val="20"/>
        </w:rPr>
        <w:t xml:space="preserve">e una miniera di affascinanti informazioni </w:t>
      </w:r>
      <w:r w:rsidRPr="00A9292C">
        <w:rPr>
          <w:rFonts w:ascii="Helvetica" w:hAnsi="Helvetica" w:cstheme="minorHAnsi"/>
          <w:color w:val="000000" w:themeColor="text1"/>
          <w:sz w:val="20"/>
          <w:szCs w:val="20"/>
        </w:rPr>
        <w:t>è l’</w:t>
      </w:r>
      <w:r w:rsidRPr="00A9292C">
        <w:rPr>
          <w:rFonts w:ascii="Helvetica" w:hAnsi="Helvetica" w:cstheme="minorHAnsi"/>
          <w:b/>
          <w:bCs/>
          <w:color w:val="000000" w:themeColor="text1"/>
          <w:sz w:val="20"/>
          <w:szCs w:val="20"/>
        </w:rPr>
        <w:t>Irish Whale and Dolphin Group (IWDG)</w:t>
      </w:r>
      <w:r w:rsidRPr="00A9292C">
        <w:rPr>
          <w:rFonts w:ascii="Helvetica" w:hAnsi="Helvetica" w:cstheme="minorHAnsi"/>
          <w:color w:val="000000" w:themeColor="text1"/>
          <w:sz w:val="20"/>
          <w:szCs w:val="20"/>
        </w:rPr>
        <w:t>, una delle principali organizzazioni in Irlanda impegnate nel monitoraggio e nella protezione di cetacei. Sul loro sito (</w:t>
      </w:r>
      <w:hyperlink r:id="rId8" w:tgtFrame="_new" w:history="1">
        <w:r w:rsidRPr="00A9292C">
          <w:rPr>
            <w:rFonts w:ascii="Helvetica" w:hAnsi="Helvetica" w:cstheme="minorHAnsi"/>
            <w:color w:val="000000" w:themeColor="text1"/>
            <w:sz w:val="20"/>
            <w:szCs w:val="20"/>
          </w:rPr>
          <w:t>www.iwdg.ie</w:t>
        </w:r>
      </w:hyperlink>
      <w:r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) </w:t>
      </w:r>
      <w:r w:rsidR="00E2479C"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vengono pubblicati </w:t>
      </w:r>
      <w:r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avvistamenti in tempo reale, rapporti stagionali e guide sul </w:t>
      </w:r>
      <w:proofErr w:type="spellStart"/>
      <w:r w:rsidRPr="00A9292C">
        <w:rPr>
          <w:rFonts w:ascii="Helvetica" w:hAnsi="Helvetica" w:cstheme="minorHAnsi"/>
          <w:color w:val="000000" w:themeColor="text1"/>
          <w:sz w:val="20"/>
          <w:szCs w:val="20"/>
        </w:rPr>
        <w:t>whale</w:t>
      </w:r>
      <w:proofErr w:type="spellEnd"/>
      <w:r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 </w:t>
      </w:r>
      <w:proofErr w:type="spellStart"/>
      <w:r w:rsidRPr="00A9292C">
        <w:rPr>
          <w:rFonts w:ascii="Helvetica" w:hAnsi="Helvetica" w:cstheme="minorHAnsi"/>
          <w:color w:val="000000" w:themeColor="text1"/>
          <w:sz w:val="20"/>
          <w:szCs w:val="20"/>
        </w:rPr>
        <w:t>watching</w:t>
      </w:r>
      <w:proofErr w:type="spellEnd"/>
      <w:r w:rsidR="00E2479C" w:rsidRPr="00A9292C">
        <w:rPr>
          <w:rFonts w:ascii="Helvetica" w:hAnsi="Helvetica" w:cstheme="minorHAnsi"/>
          <w:color w:val="000000" w:themeColor="text1"/>
          <w:sz w:val="20"/>
          <w:szCs w:val="20"/>
        </w:rPr>
        <w:t>, che può essere fatto</w:t>
      </w:r>
      <w:r w:rsidR="00802762"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, appunto, anche </w:t>
      </w:r>
      <w:r w:rsidR="00E2479C"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da terra, scegliendo i punti </w:t>
      </w:r>
      <w:r w:rsidR="00802762" w:rsidRPr="00A9292C">
        <w:rPr>
          <w:rFonts w:ascii="Helvetica" w:hAnsi="Helvetica" w:cstheme="minorHAnsi"/>
          <w:color w:val="000000" w:themeColor="text1"/>
          <w:sz w:val="20"/>
          <w:szCs w:val="20"/>
        </w:rPr>
        <w:t>più favorevoli.</w:t>
      </w:r>
    </w:p>
    <w:p w14:paraId="6FE5F752" w14:textId="77777777" w:rsidR="00802762" w:rsidRPr="00A9292C" w:rsidRDefault="00802762" w:rsidP="003E7EA2">
      <w:pPr>
        <w:jc w:val="both"/>
        <w:rPr>
          <w:rFonts w:ascii="Helvetica" w:hAnsi="Helvetica" w:cstheme="minorHAnsi"/>
          <w:color w:val="000000" w:themeColor="text1"/>
          <w:sz w:val="20"/>
          <w:szCs w:val="20"/>
        </w:rPr>
      </w:pPr>
    </w:p>
    <w:p w14:paraId="1CF78610" w14:textId="767C84D1" w:rsidR="005D4A22" w:rsidRPr="00A9292C" w:rsidRDefault="00802762" w:rsidP="003E7EA2">
      <w:pPr>
        <w:jc w:val="both"/>
        <w:rPr>
          <w:rFonts w:ascii="Helvetica" w:hAnsi="Helvetica" w:cstheme="minorHAnsi"/>
          <w:color w:val="000000" w:themeColor="text1"/>
          <w:sz w:val="20"/>
          <w:szCs w:val="20"/>
        </w:rPr>
      </w:pPr>
      <w:r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Tra i luoghi migliori per l’osservazione </w:t>
      </w:r>
      <w:r w:rsidR="007B22B5">
        <w:rPr>
          <w:rFonts w:ascii="Helvetica" w:hAnsi="Helvetica" w:cstheme="minorHAnsi"/>
          <w:color w:val="000000" w:themeColor="text1"/>
          <w:sz w:val="20"/>
          <w:szCs w:val="20"/>
        </w:rPr>
        <w:t xml:space="preserve">anche </w:t>
      </w:r>
      <w:r w:rsidRPr="00A9292C">
        <w:rPr>
          <w:rFonts w:ascii="Helvetica" w:hAnsi="Helvetica" w:cstheme="minorHAnsi"/>
          <w:color w:val="000000" w:themeColor="text1"/>
          <w:sz w:val="20"/>
          <w:szCs w:val="20"/>
        </w:rPr>
        <w:t>dalla terraferma figurano</w:t>
      </w:r>
      <w:r w:rsidR="00E41694">
        <w:rPr>
          <w:rFonts w:ascii="Helvetica" w:hAnsi="Helvetica" w:cstheme="minorHAnsi"/>
          <w:color w:val="000000" w:themeColor="text1"/>
          <w:sz w:val="20"/>
          <w:szCs w:val="20"/>
        </w:rPr>
        <w:t xml:space="preserve"> </w:t>
      </w:r>
      <w:r w:rsidR="00E41694" w:rsidRPr="007B22B5">
        <w:rPr>
          <w:rFonts w:ascii="Helvetica" w:hAnsi="Helvetica" w:cstheme="minorHAnsi"/>
          <w:b/>
          <w:bCs/>
          <w:color w:val="000000" w:themeColor="text1"/>
          <w:sz w:val="20"/>
          <w:szCs w:val="20"/>
        </w:rPr>
        <w:t xml:space="preserve">Malin </w:t>
      </w:r>
      <w:r w:rsidR="007B22B5" w:rsidRPr="007B22B5">
        <w:rPr>
          <w:rFonts w:ascii="Helvetica" w:hAnsi="Helvetica" w:cstheme="minorHAnsi"/>
          <w:b/>
          <w:bCs/>
          <w:color w:val="000000" w:themeColor="text1"/>
          <w:sz w:val="20"/>
          <w:szCs w:val="20"/>
        </w:rPr>
        <w:t>H</w:t>
      </w:r>
      <w:r w:rsidR="00E41694" w:rsidRPr="007B22B5">
        <w:rPr>
          <w:rFonts w:ascii="Helvetica" w:hAnsi="Helvetica" w:cstheme="minorHAnsi"/>
          <w:b/>
          <w:bCs/>
          <w:color w:val="000000" w:themeColor="text1"/>
          <w:sz w:val="20"/>
          <w:szCs w:val="20"/>
        </w:rPr>
        <w:t>ead</w:t>
      </w:r>
      <w:r w:rsidR="007B22B5">
        <w:rPr>
          <w:rFonts w:ascii="Helvetica" w:hAnsi="Helvetica" w:cstheme="minorHAnsi"/>
          <w:color w:val="000000" w:themeColor="text1"/>
          <w:sz w:val="20"/>
          <w:szCs w:val="20"/>
        </w:rPr>
        <w:t xml:space="preserve">, selvaggio e affascinante punto più a nord dell’isola, ma anche la più </w:t>
      </w:r>
      <w:proofErr w:type="spellStart"/>
      <w:r w:rsidR="007B22B5">
        <w:rPr>
          <w:rFonts w:ascii="Helvetica" w:hAnsi="Helvetica" w:cstheme="minorHAnsi"/>
          <w:color w:val="000000" w:themeColor="text1"/>
          <w:sz w:val="20"/>
          <w:szCs w:val="20"/>
        </w:rPr>
        <w:t>traquilla</w:t>
      </w:r>
      <w:proofErr w:type="spellEnd"/>
      <w:r w:rsidR="007B22B5">
        <w:rPr>
          <w:rFonts w:ascii="Helvetica" w:hAnsi="Helvetica" w:cstheme="minorHAnsi"/>
          <w:color w:val="000000" w:themeColor="text1"/>
          <w:sz w:val="20"/>
          <w:szCs w:val="20"/>
        </w:rPr>
        <w:t xml:space="preserve"> area di </w:t>
      </w:r>
      <w:proofErr w:type="spellStart"/>
      <w:r w:rsidR="007B22B5" w:rsidRPr="007B22B5">
        <w:rPr>
          <w:rFonts w:ascii="Helvetica" w:hAnsi="Helvetica" w:cstheme="minorHAnsi"/>
          <w:b/>
          <w:bCs/>
          <w:color w:val="000000" w:themeColor="text1"/>
          <w:sz w:val="20"/>
          <w:szCs w:val="20"/>
        </w:rPr>
        <w:t>Glengad</w:t>
      </w:r>
      <w:proofErr w:type="spellEnd"/>
      <w:r w:rsidR="007B22B5">
        <w:rPr>
          <w:rFonts w:ascii="Helvetica" w:hAnsi="Helvetica" w:cstheme="minorHAnsi"/>
          <w:color w:val="000000" w:themeColor="text1"/>
          <w:sz w:val="20"/>
          <w:szCs w:val="20"/>
        </w:rPr>
        <w:t xml:space="preserve">, nella contea di Donegal, dove i delfini sono una presenza costante. </w:t>
      </w:r>
      <w:proofErr w:type="spellStart"/>
      <w:r w:rsidRPr="007A06E8">
        <w:rPr>
          <w:rFonts w:ascii="Helvetica" w:hAnsi="Helvetica" w:cstheme="minorHAnsi"/>
          <w:b/>
          <w:bCs/>
          <w:color w:val="000000" w:themeColor="text1"/>
          <w:sz w:val="20"/>
          <w:szCs w:val="20"/>
        </w:rPr>
        <w:t>Mizen</w:t>
      </w:r>
      <w:proofErr w:type="spellEnd"/>
      <w:r w:rsidRPr="007A06E8">
        <w:rPr>
          <w:rFonts w:ascii="Helvetica" w:hAnsi="Helvetica" w:cstheme="minorHAnsi"/>
          <w:b/>
          <w:bCs/>
          <w:color w:val="000000" w:themeColor="text1"/>
          <w:sz w:val="20"/>
          <w:szCs w:val="20"/>
        </w:rPr>
        <w:t xml:space="preserve"> Head</w:t>
      </w:r>
      <w:r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, nella Contea di Cork, </w:t>
      </w:r>
      <w:r w:rsidR="007B22B5">
        <w:rPr>
          <w:rFonts w:ascii="Helvetica" w:hAnsi="Helvetica" w:cstheme="minorHAnsi"/>
          <w:color w:val="000000" w:themeColor="text1"/>
          <w:sz w:val="20"/>
          <w:szCs w:val="20"/>
        </w:rPr>
        <w:t xml:space="preserve">è invece </w:t>
      </w:r>
      <w:r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celebre per la visibilità sulle balene in migrazione. Sempre nella contea di Cork, </w:t>
      </w:r>
      <w:r w:rsidRPr="007A06E8">
        <w:rPr>
          <w:rFonts w:ascii="Helvetica" w:hAnsi="Helvetica" w:cstheme="minorHAnsi"/>
          <w:b/>
          <w:bCs/>
          <w:color w:val="000000" w:themeColor="text1"/>
          <w:sz w:val="20"/>
          <w:szCs w:val="20"/>
        </w:rPr>
        <w:t>Cape Clear Island</w:t>
      </w:r>
      <w:r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 e i promontori di </w:t>
      </w:r>
      <w:r w:rsidRPr="007A06E8">
        <w:rPr>
          <w:rFonts w:ascii="Helvetica" w:hAnsi="Helvetica" w:cstheme="minorHAnsi"/>
          <w:b/>
          <w:bCs/>
          <w:color w:val="000000" w:themeColor="text1"/>
          <w:sz w:val="20"/>
          <w:szCs w:val="20"/>
        </w:rPr>
        <w:t>Baltimore</w:t>
      </w:r>
      <w:r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 sono noti per la presenza stagionale di megattere e balenottere comuni. Il capo </w:t>
      </w:r>
      <w:r w:rsidRPr="007A06E8">
        <w:rPr>
          <w:rFonts w:ascii="Helvetica" w:hAnsi="Helvetica" w:cstheme="minorHAnsi"/>
          <w:b/>
          <w:bCs/>
          <w:color w:val="000000" w:themeColor="text1"/>
          <w:sz w:val="20"/>
          <w:szCs w:val="20"/>
        </w:rPr>
        <w:t>Loop Head</w:t>
      </w:r>
      <w:r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, nella </w:t>
      </w:r>
      <w:r w:rsidR="007A06E8">
        <w:rPr>
          <w:rFonts w:ascii="Helvetica" w:hAnsi="Helvetica" w:cstheme="minorHAnsi"/>
          <w:color w:val="000000" w:themeColor="text1"/>
          <w:sz w:val="20"/>
          <w:szCs w:val="20"/>
        </w:rPr>
        <w:t>c</w:t>
      </w:r>
      <w:r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ontea di Clare, su cui troneggia uno </w:t>
      </w:r>
      <w:r w:rsidRPr="007A06E8">
        <w:rPr>
          <w:rFonts w:ascii="Helvetica" w:hAnsi="Helvetica" w:cstheme="minorHAnsi"/>
          <w:b/>
          <w:bCs/>
          <w:color w:val="000000" w:themeColor="text1"/>
          <w:sz w:val="20"/>
          <w:szCs w:val="20"/>
        </w:rPr>
        <w:t>storico faro</w:t>
      </w:r>
      <w:r w:rsidR="007A06E8">
        <w:rPr>
          <w:rFonts w:ascii="Helvetica" w:hAnsi="Helvetica" w:cstheme="minorHAnsi"/>
          <w:color w:val="000000" w:themeColor="text1"/>
          <w:sz w:val="20"/>
          <w:szCs w:val="20"/>
        </w:rPr>
        <w:t xml:space="preserve">, </w:t>
      </w:r>
      <w:r w:rsidRPr="00A9292C">
        <w:rPr>
          <w:rFonts w:ascii="Helvetica" w:hAnsi="Helvetica" w:cstheme="minorHAnsi"/>
          <w:color w:val="000000" w:themeColor="text1"/>
          <w:sz w:val="20"/>
          <w:szCs w:val="20"/>
        </w:rPr>
        <w:t>è un piccolo universo a parte con splendidi uccelli marini, alt</w:t>
      </w:r>
      <w:r w:rsidR="005D4A22"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ra componente </w:t>
      </w:r>
      <w:r w:rsidR="005D4A22" w:rsidRPr="00A9292C">
        <w:rPr>
          <w:rFonts w:ascii="Helvetica" w:hAnsi="Helvetica" w:cstheme="minorHAnsi"/>
          <w:color w:val="000000" w:themeColor="text1"/>
          <w:sz w:val="20"/>
          <w:szCs w:val="20"/>
        </w:rPr>
        <w:lastRenderedPageBreak/>
        <w:t xml:space="preserve">importantissima della biodiversità oceanica irlandese, </w:t>
      </w:r>
      <w:r w:rsidRPr="00A9292C">
        <w:rPr>
          <w:rFonts w:ascii="Helvetica" w:hAnsi="Helvetica" w:cstheme="minorHAnsi"/>
          <w:color w:val="000000" w:themeColor="text1"/>
          <w:sz w:val="20"/>
          <w:szCs w:val="20"/>
        </w:rPr>
        <w:t>foche e delfini</w:t>
      </w:r>
      <w:r w:rsidR="005D4A22"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 e panorami mozzafiato che spaziano dalla penisola di </w:t>
      </w:r>
      <w:proofErr w:type="spellStart"/>
      <w:r w:rsidR="005D4A22" w:rsidRPr="00A9292C">
        <w:rPr>
          <w:rFonts w:ascii="Helvetica" w:hAnsi="Helvetica" w:cstheme="minorHAnsi"/>
          <w:color w:val="000000" w:themeColor="text1"/>
          <w:sz w:val="20"/>
          <w:szCs w:val="20"/>
        </w:rPr>
        <w:t>Dingle</w:t>
      </w:r>
      <w:proofErr w:type="spellEnd"/>
      <w:r w:rsidR="005D4A22"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 al Connemara. E per prendersi tutto il tempo di contemplare il mare </w:t>
      </w:r>
      <w:r w:rsidR="007A06E8">
        <w:rPr>
          <w:rFonts w:ascii="Helvetica" w:hAnsi="Helvetica" w:cstheme="minorHAnsi"/>
          <w:color w:val="000000" w:themeColor="text1"/>
          <w:sz w:val="20"/>
          <w:szCs w:val="20"/>
        </w:rPr>
        <w:t xml:space="preserve">e i suoi abitanti </w:t>
      </w:r>
      <w:r w:rsidR="005D4A22"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si può scegliere di </w:t>
      </w:r>
      <w:r w:rsidR="005D4A22" w:rsidRPr="007A06E8">
        <w:rPr>
          <w:rFonts w:ascii="Helvetica" w:hAnsi="Helvetica" w:cstheme="minorHAnsi"/>
          <w:b/>
          <w:bCs/>
          <w:color w:val="000000" w:themeColor="text1"/>
          <w:sz w:val="20"/>
          <w:szCs w:val="20"/>
        </w:rPr>
        <w:t>soggiornare ne</w:t>
      </w:r>
      <w:r w:rsidR="007A06E8">
        <w:rPr>
          <w:rFonts w:ascii="Helvetica" w:hAnsi="Helvetica" w:cstheme="minorHAnsi"/>
          <w:b/>
          <w:bCs/>
          <w:color w:val="000000" w:themeColor="text1"/>
          <w:sz w:val="20"/>
          <w:szCs w:val="20"/>
        </w:rPr>
        <w:t xml:space="preserve">l </w:t>
      </w:r>
      <w:r w:rsidR="005D4A22" w:rsidRPr="007A06E8">
        <w:rPr>
          <w:rFonts w:ascii="Helvetica" w:hAnsi="Helvetica" w:cstheme="minorHAnsi"/>
          <w:b/>
          <w:bCs/>
          <w:color w:val="000000" w:themeColor="text1"/>
          <w:sz w:val="20"/>
          <w:szCs w:val="20"/>
        </w:rPr>
        <w:t>caratteristic</w:t>
      </w:r>
      <w:r w:rsidR="007A06E8">
        <w:rPr>
          <w:rFonts w:ascii="Helvetica" w:hAnsi="Helvetica" w:cstheme="minorHAnsi"/>
          <w:b/>
          <w:bCs/>
          <w:color w:val="000000" w:themeColor="text1"/>
          <w:sz w:val="20"/>
          <w:szCs w:val="20"/>
        </w:rPr>
        <w:t>o</w:t>
      </w:r>
      <w:r w:rsidR="005D4A22" w:rsidRPr="007A06E8">
        <w:rPr>
          <w:rFonts w:ascii="Helvetica" w:hAnsi="Helvetica" w:cstheme="minorHAnsi"/>
          <w:b/>
          <w:bCs/>
          <w:color w:val="000000" w:themeColor="text1"/>
          <w:sz w:val="20"/>
          <w:szCs w:val="20"/>
        </w:rPr>
        <w:t xml:space="preserve"> ex alloggi</w:t>
      </w:r>
      <w:r w:rsidR="007A06E8">
        <w:rPr>
          <w:rFonts w:ascii="Helvetica" w:hAnsi="Helvetica" w:cstheme="minorHAnsi"/>
          <w:b/>
          <w:bCs/>
          <w:color w:val="000000" w:themeColor="text1"/>
          <w:sz w:val="20"/>
          <w:szCs w:val="20"/>
        </w:rPr>
        <w:t>o</w:t>
      </w:r>
      <w:r w:rsidR="005D4A22" w:rsidRPr="007A06E8">
        <w:rPr>
          <w:rFonts w:ascii="Helvetica" w:hAnsi="Helvetica" w:cstheme="minorHAnsi"/>
          <w:b/>
          <w:bCs/>
          <w:color w:val="000000" w:themeColor="text1"/>
          <w:sz w:val="20"/>
          <w:szCs w:val="20"/>
        </w:rPr>
        <w:t xml:space="preserve"> dei guardiani</w:t>
      </w:r>
      <w:r w:rsidR="005D4A22"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, il </w:t>
      </w:r>
      <w:r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Light House </w:t>
      </w:r>
      <w:proofErr w:type="spellStart"/>
      <w:r w:rsidRPr="00A9292C">
        <w:rPr>
          <w:rFonts w:ascii="Helvetica" w:hAnsi="Helvetica" w:cstheme="minorHAnsi"/>
          <w:color w:val="000000" w:themeColor="text1"/>
          <w:sz w:val="20"/>
          <w:szCs w:val="20"/>
        </w:rPr>
        <w:t>Attendant's</w:t>
      </w:r>
      <w:proofErr w:type="spellEnd"/>
      <w:r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 Cottage</w:t>
      </w:r>
      <w:r w:rsidR="005D4A22"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. Per programmare </w:t>
      </w:r>
      <w:r w:rsidR="007A06E8">
        <w:rPr>
          <w:rFonts w:ascii="Helvetica" w:hAnsi="Helvetica" w:cstheme="minorHAnsi"/>
          <w:color w:val="000000" w:themeColor="text1"/>
          <w:sz w:val="20"/>
          <w:szCs w:val="20"/>
        </w:rPr>
        <w:t>qualche giorno in questo luogo magnifico</w:t>
      </w:r>
      <w:r w:rsidR="005D4A22"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 può essere interessante monitorare le attività dell’</w:t>
      </w:r>
      <w:r w:rsidR="005D4A22" w:rsidRPr="00A9292C">
        <w:rPr>
          <w:rFonts w:ascii="Helvetica" w:hAnsi="Helvetica" w:cstheme="minorHAnsi"/>
          <w:b/>
          <w:bCs/>
          <w:color w:val="000000" w:themeColor="text1"/>
          <w:sz w:val="20"/>
          <w:szCs w:val="20"/>
        </w:rPr>
        <w:t xml:space="preserve">Irish Whale and Dolphin Group </w:t>
      </w:r>
      <w:r w:rsidR="005D4A22"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che </w:t>
      </w:r>
      <w:r w:rsidR="007A06E8">
        <w:rPr>
          <w:rFonts w:ascii="Helvetica" w:hAnsi="Helvetica" w:cstheme="minorHAnsi"/>
          <w:color w:val="000000" w:themeColor="text1"/>
          <w:sz w:val="20"/>
          <w:szCs w:val="20"/>
        </w:rPr>
        <w:t>nella zona</w:t>
      </w:r>
      <w:r w:rsidR="005D4A22"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 organizza sessioni di avvistamento</w:t>
      </w:r>
      <w:r w:rsidR="00540367" w:rsidRPr="00A9292C">
        <w:rPr>
          <w:rFonts w:ascii="Helvetica" w:hAnsi="Helvetica" w:cstheme="minorHAnsi"/>
          <w:color w:val="000000" w:themeColor="text1"/>
          <w:sz w:val="20"/>
          <w:szCs w:val="20"/>
        </w:rPr>
        <w:t>, anche in mare.</w:t>
      </w:r>
    </w:p>
    <w:p w14:paraId="45A5831B" w14:textId="77777777" w:rsidR="005D4A22" w:rsidRPr="00A9292C" w:rsidRDefault="005D4A22" w:rsidP="003E7EA2">
      <w:pPr>
        <w:jc w:val="both"/>
        <w:rPr>
          <w:rFonts w:ascii="Helvetica" w:hAnsi="Helvetica" w:cstheme="minorHAnsi"/>
          <w:color w:val="000000" w:themeColor="text1"/>
          <w:sz w:val="20"/>
          <w:szCs w:val="20"/>
        </w:rPr>
      </w:pPr>
    </w:p>
    <w:p w14:paraId="58937156" w14:textId="6C5D4CB1" w:rsidR="00676249" w:rsidRPr="00A9292C" w:rsidRDefault="005D4A22" w:rsidP="003E7EA2">
      <w:pPr>
        <w:jc w:val="both"/>
        <w:rPr>
          <w:rFonts w:ascii="Helvetica" w:hAnsi="Helvetica" w:cstheme="minorHAnsi"/>
          <w:color w:val="000000" w:themeColor="text1"/>
          <w:sz w:val="20"/>
          <w:szCs w:val="20"/>
        </w:rPr>
      </w:pPr>
      <w:r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Un altro capo spettacolare è </w:t>
      </w:r>
      <w:proofErr w:type="spellStart"/>
      <w:r w:rsidR="00802762" w:rsidRPr="007A06E8">
        <w:rPr>
          <w:rFonts w:ascii="Helvetica" w:hAnsi="Helvetica" w:cstheme="minorHAnsi"/>
          <w:b/>
          <w:bCs/>
          <w:color w:val="000000" w:themeColor="text1"/>
          <w:sz w:val="20"/>
          <w:szCs w:val="20"/>
        </w:rPr>
        <w:t>Slea</w:t>
      </w:r>
      <w:proofErr w:type="spellEnd"/>
      <w:r w:rsidR="00802762" w:rsidRPr="007A06E8">
        <w:rPr>
          <w:rFonts w:ascii="Helvetica" w:hAnsi="Helvetica" w:cstheme="minorHAnsi"/>
          <w:b/>
          <w:bCs/>
          <w:color w:val="000000" w:themeColor="text1"/>
          <w:sz w:val="20"/>
          <w:szCs w:val="20"/>
        </w:rPr>
        <w:t xml:space="preserve"> Head</w:t>
      </w:r>
      <w:r w:rsidR="00802762"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 sulla </w:t>
      </w:r>
      <w:proofErr w:type="spellStart"/>
      <w:r w:rsidR="00802762" w:rsidRPr="007A06E8">
        <w:rPr>
          <w:rFonts w:ascii="Helvetica" w:hAnsi="Helvetica" w:cstheme="minorHAnsi"/>
          <w:b/>
          <w:bCs/>
          <w:color w:val="000000" w:themeColor="text1"/>
          <w:sz w:val="20"/>
          <w:szCs w:val="20"/>
        </w:rPr>
        <w:t>Dingle</w:t>
      </w:r>
      <w:proofErr w:type="spellEnd"/>
      <w:r w:rsidR="00802762" w:rsidRPr="007A06E8">
        <w:rPr>
          <w:rFonts w:ascii="Helvetica" w:hAnsi="Helvetica" w:cstheme="minorHAnsi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="00802762" w:rsidRPr="007A06E8">
        <w:rPr>
          <w:rFonts w:ascii="Helvetica" w:hAnsi="Helvetica" w:cstheme="minorHAnsi"/>
          <w:b/>
          <w:bCs/>
          <w:color w:val="000000" w:themeColor="text1"/>
          <w:sz w:val="20"/>
          <w:szCs w:val="20"/>
        </w:rPr>
        <w:t>Peninsula</w:t>
      </w:r>
      <w:proofErr w:type="spellEnd"/>
      <w:r w:rsidR="00802762"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, </w:t>
      </w:r>
      <w:r w:rsidRPr="00A9292C">
        <w:rPr>
          <w:rFonts w:ascii="Helvetica" w:hAnsi="Helvetica" w:cstheme="minorHAnsi"/>
          <w:color w:val="000000" w:themeColor="text1"/>
          <w:sz w:val="20"/>
          <w:szCs w:val="20"/>
        </w:rPr>
        <w:t>nella contea di Kerry</w:t>
      </w:r>
      <w:r w:rsidR="00676249" w:rsidRPr="00A9292C">
        <w:rPr>
          <w:rFonts w:ascii="Helvetica" w:hAnsi="Helvetica" w:cstheme="minorHAnsi"/>
          <w:color w:val="000000" w:themeColor="text1"/>
          <w:sz w:val="20"/>
          <w:szCs w:val="20"/>
        </w:rPr>
        <w:t>,</w:t>
      </w:r>
      <w:r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 che registra </w:t>
      </w:r>
      <w:r w:rsidR="00802762" w:rsidRPr="00A9292C">
        <w:rPr>
          <w:rFonts w:ascii="Helvetica" w:hAnsi="Helvetica" w:cstheme="minorHAnsi"/>
          <w:color w:val="000000" w:themeColor="text1"/>
          <w:sz w:val="20"/>
          <w:szCs w:val="20"/>
        </w:rPr>
        <w:t>frequenti passaggi di delfini</w:t>
      </w:r>
      <w:r w:rsidR="00676249"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 e sempre in questa contea si mett</w:t>
      </w:r>
      <w:r w:rsidR="007A1C8E">
        <w:rPr>
          <w:rFonts w:ascii="Helvetica" w:hAnsi="Helvetica" w:cstheme="minorHAnsi"/>
          <w:color w:val="000000" w:themeColor="text1"/>
          <w:sz w:val="20"/>
          <w:szCs w:val="20"/>
        </w:rPr>
        <w:t>ono</w:t>
      </w:r>
      <w:r w:rsidR="00676249"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 in evidenza </w:t>
      </w:r>
      <w:r w:rsidR="00802762" w:rsidRPr="007A06E8">
        <w:rPr>
          <w:rFonts w:ascii="Helvetica" w:hAnsi="Helvetica" w:cstheme="minorHAnsi"/>
          <w:b/>
          <w:bCs/>
          <w:color w:val="000000" w:themeColor="text1"/>
          <w:sz w:val="20"/>
          <w:szCs w:val="20"/>
        </w:rPr>
        <w:t>Brandon Point</w:t>
      </w:r>
      <w:r w:rsidR="00802762"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, considerato un punto privilegiato per osservare </w:t>
      </w:r>
      <w:r w:rsidRPr="00A9292C">
        <w:rPr>
          <w:rFonts w:ascii="Helvetica" w:hAnsi="Helvetica" w:cstheme="minorHAnsi"/>
          <w:color w:val="000000" w:themeColor="text1"/>
          <w:sz w:val="20"/>
          <w:szCs w:val="20"/>
        </w:rPr>
        <w:t>balenottere minori</w:t>
      </w:r>
      <w:r w:rsidR="007A1C8E">
        <w:rPr>
          <w:rFonts w:ascii="Helvetica" w:hAnsi="Helvetica" w:cstheme="minorHAnsi"/>
          <w:color w:val="000000" w:themeColor="text1"/>
          <w:sz w:val="20"/>
          <w:szCs w:val="20"/>
        </w:rPr>
        <w:t xml:space="preserve">, e </w:t>
      </w:r>
      <w:r w:rsidR="007A1C8E" w:rsidRPr="007A1C8E">
        <w:rPr>
          <w:rFonts w:ascii="Helvetica" w:hAnsi="Helvetica" w:cstheme="minorHAnsi"/>
          <w:b/>
          <w:bCs/>
          <w:color w:val="000000" w:themeColor="text1"/>
          <w:sz w:val="20"/>
          <w:szCs w:val="20"/>
        </w:rPr>
        <w:t xml:space="preserve">Kenmare </w:t>
      </w:r>
      <w:proofErr w:type="spellStart"/>
      <w:r w:rsidR="007A1C8E" w:rsidRPr="007A1C8E">
        <w:rPr>
          <w:rFonts w:ascii="Helvetica" w:hAnsi="Helvetica" w:cstheme="minorHAnsi"/>
          <w:b/>
          <w:bCs/>
          <w:color w:val="000000" w:themeColor="text1"/>
          <w:sz w:val="20"/>
          <w:szCs w:val="20"/>
        </w:rPr>
        <w:t>Bay</w:t>
      </w:r>
      <w:proofErr w:type="spellEnd"/>
      <w:r w:rsidR="007A1C8E">
        <w:rPr>
          <w:rFonts w:ascii="Helvetica" w:hAnsi="Helvetica" w:cstheme="minorHAnsi"/>
          <w:color w:val="000000" w:themeColor="text1"/>
          <w:sz w:val="20"/>
          <w:szCs w:val="20"/>
        </w:rPr>
        <w:t>, dove le foche sono visibili a pochi metri dalla costa.</w:t>
      </w:r>
    </w:p>
    <w:p w14:paraId="7A15BFE5" w14:textId="77777777" w:rsidR="00676249" w:rsidRPr="00A9292C" w:rsidRDefault="00676249" w:rsidP="003E7EA2">
      <w:pPr>
        <w:jc w:val="both"/>
        <w:rPr>
          <w:rFonts w:ascii="Helvetica" w:hAnsi="Helvetica" w:cstheme="minorHAnsi"/>
          <w:color w:val="000000" w:themeColor="text1"/>
          <w:sz w:val="20"/>
          <w:szCs w:val="20"/>
        </w:rPr>
      </w:pPr>
    </w:p>
    <w:p w14:paraId="717F9C2F" w14:textId="3F532423" w:rsidR="00540367" w:rsidRPr="00A9292C" w:rsidRDefault="00676249" w:rsidP="003E7EA2">
      <w:pPr>
        <w:jc w:val="both"/>
        <w:rPr>
          <w:rFonts w:ascii="Helvetica" w:hAnsi="Helvetica" w:cstheme="minorHAnsi"/>
          <w:color w:val="000000" w:themeColor="text1"/>
          <w:sz w:val="20"/>
          <w:szCs w:val="20"/>
        </w:rPr>
      </w:pPr>
      <w:r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Anche un </w:t>
      </w:r>
      <w:proofErr w:type="gramStart"/>
      <w:r w:rsidRPr="00A9292C">
        <w:rPr>
          <w:rFonts w:ascii="Helvetica" w:hAnsi="Helvetica" w:cstheme="minorHAnsi"/>
          <w:color w:val="000000" w:themeColor="text1"/>
          <w:sz w:val="20"/>
          <w:szCs w:val="20"/>
        </w:rPr>
        <w:t>weekend</w:t>
      </w:r>
      <w:proofErr w:type="gramEnd"/>
      <w:r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 nei </w:t>
      </w:r>
      <w:r w:rsidRPr="007A06E8">
        <w:rPr>
          <w:rFonts w:ascii="Helvetica" w:hAnsi="Helvetica" w:cstheme="minorHAnsi"/>
          <w:b/>
          <w:bCs/>
          <w:color w:val="000000" w:themeColor="text1"/>
          <w:sz w:val="20"/>
          <w:szCs w:val="20"/>
        </w:rPr>
        <w:t>dintorni di Dublino</w:t>
      </w:r>
      <w:r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 può riservare non poche sorprese</w:t>
      </w:r>
      <w:r w:rsidR="007A06E8">
        <w:rPr>
          <w:rFonts w:ascii="Helvetica" w:hAnsi="Helvetica" w:cstheme="minorHAnsi"/>
          <w:color w:val="000000" w:themeColor="text1"/>
          <w:sz w:val="20"/>
          <w:szCs w:val="20"/>
        </w:rPr>
        <w:t xml:space="preserve">: </w:t>
      </w:r>
      <w:r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si arriva comodamente in pochi minuti con i mezzi pubblici a </w:t>
      </w:r>
      <w:proofErr w:type="spellStart"/>
      <w:r w:rsidR="00802762" w:rsidRPr="007A06E8">
        <w:rPr>
          <w:rFonts w:ascii="Helvetica" w:hAnsi="Helvetica" w:cstheme="minorHAnsi"/>
          <w:b/>
          <w:bCs/>
          <w:color w:val="000000" w:themeColor="text1"/>
          <w:sz w:val="20"/>
          <w:szCs w:val="20"/>
        </w:rPr>
        <w:t>Howth</w:t>
      </w:r>
      <w:proofErr w:type="spellEnd"/>
      <w:r w:rsidR="00802762" w:rsidRPr="007A06E8">
        <w:rPr>
          <w:rFonts w:ascii="Helvetica" w:hAnsi="Helvetica" w:cstheme="minorHAnsi"/>
          <w:b/>
          <w:bCs/>
          <w:color w:val="000000" w:themeColor="text1"/>
          <w:sz w:val="20"/>
          <w:szCs w:val="20"/>
        </w:rPr>
        <w:t xml:space="preserve"> Head</w:t>
      </w:r>
      <w:r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 e ci sono buone possibilità anche nei mesi invernali di avvistare delfini tursiopi e delfini comuni.</w:t>
      </w:r>
      <w:r w:rsidR="00540367"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 </w:t>
      </w:r>
      <w:r w:rsidR="007A06E8">
        <w:rPr>
          <w:rFonts w:ascii="Helvetica" w:hAnsi="Helvetica" w:cstheme="minorHAnsi"/>
          <w:color w:val="000000" w:themeColor="text1"/>
          <w:sz w:val="20"/>
          <w:szCs w:val="20"/>
        </w:rPr>
        <w:t>V</w:t>
      </w:r>
      <w:r w:rsidR="00540367" w:rsidRPr="00A9292C">
        <w:rPr>
          <w:rFonts w:ascii="Helvetica" w:hAnsi="Helvetica" w:cstheme="minorHAnsi"/>
          <w:color w:val="000000" w:themeColor="text1"/>
          <w:sz w:val="20"/>
          <w:szCs w:val="20"/>
        </w:rPr>
        <w:t>icino alla capitale sono interessanti un paio di punti</w:t>
      </w:r>
      <w:r w:rsidR="007A06E8">
        <w:rPr>
          <w:rFonts w:ascii="Helvetica" w:hAnsi="Helvetica" w:cstheme="minorHAnsi"/>
          <w:color w:val="000000" w:themeColor="text1"/>
          <w:sz w:val="20"/>
          <w:szCs w:val="20"/>
        </w:rPr>
        <w:t xml:space="preserve"> di avvistamento</w:t>
      </w:r>
      <w:r w:rsidR="00540367"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 tra quelli meno noti, ma non per questo meno interessanti: nella contea di Wexford, </w:t>
      </w:r>
      <w:proofErr w:type="spellStart"/>
      <w:r w:rsidR="00540367" w:rsidRPr="00A9292C">
        <w:rPr>
          <w:rFonts w:ascii="Helvetica" w:hAnsi="Helvetica" w:cstheme="minorHAnsi"/>
          <w:b/>
          <w:bCs/>
          <w:color w:val="000000" w:themeColor="text1"/>
          <w:sz w:val="20"/>
          <w:szCs w:val="20"/>
        </w:rPr>
        <w:t>Baginbun</w:t>
      </w:r>
      <w:proofErr w:type="spellEnd"/>
      <w:r w:rsidR="00540367" w:rsidRPr="00A9292C">
        <w:rPr>
          <w:rFonts w:ascii="Helvetica" w:hAnsi="Helvetica" w:cstheme="minorHAnsi"/>
          <w:b/>
          <w:bCs/>
          <w:color w:val="000000" w:themeColor="text1"/>
          <w:sz w:val="20"/>
          <w:szCs w:val="20"/>
        </w:rPr>
        <w:t xml:space="preserve"> Head</w:t>
      </w:r>
      <w:r w:rsidR="00540367"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, è un promontorio </w:t>
      </w:r>
      <w:r w:rsidR="007A06E8">
        <w:rPr>
          <w:rFonts w:ascii="Helvetica" w:hAnsi="Helvetica" w:cstheme="minorHAnsi"/>
          <w:color w:val="000000" w:themeColor="text1"/>
          <w:sz w:val="20"/>
          <w:szCs w:val="20"/>
        </w:rPr>
        <w:t>poco</w:t>
      </w:r>
      <w:r w:rsidR="00540367"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 battuto, </w:t>
      </w:r>
      <w:r w:rsidR="007A06E8">
        <w:rPr>
          <w:rFonts w:ascii="Helvetica" w:hAnsi="Helvetica" w:cstheme="minorHAnsi"/>
          <w:color w:val="000000" w:themeColor="text1"/>
          <w:sz w:val="20"/>
          <w:szCs w:val="20"/>
        </w:rPr>
        <w:t>c</w:t>
      </w:r>
      <w:r w:rsidR="00540367" w:rsidRPr="00A9292C">
        <w:rPr>
          <w:rFonts w:ascii="Helvetica" w:hAnsi="Helvetica" w:cstheme="minorHAnsi"/>
          <w:color w:val="000000" w:themeColor="text1"/>
          <w:sz w:val="20"/>
          <w:szCs w:val="20"/>
        </w:rPr>
        <w:t>onsigliato dagli osservatori locali per la tranquillità e la posizione elevata</w:t>
      </w:r>
      <w:r w:rsidR="007A06E8">
        <w:rPr>
          <w:rFonts w:ascii="Helvetica" w:hAnsi="Helvetica" w:cstheme="minorHAnsi"/>
          <w:color w:val="000000" w:themeColor="text1"/>
          <w:sz w:val="20"/>
          <w:szCs w:val="20"/>
        </w:rPr>
        <w:t xml:space="preserve">, da cui </w:t>
      </w:r>
      <w:r w:rsidR="00540367"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si possono </w:t>
      </w:r>
      <w:r w:rsidR="007A06E8">
        <w:rPr>
          <w:rFonts w:ascii="Helvetica" w:hAnsi="Helvetica" w:cstheme="minorHAnsi"/>
          <w:color w:val="000000" w:themeColor="text1"/>
          <w:sz w:val="20"/>
          <w:szCs w:val="20"/>
        </w:rPr>
        <w:t>intercettare</w:t>
      </w:r>
      <w:r w:rsidR="00540367"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 delfini e focene, specialmente nelle giornate calme. Questo luogo ha anche un valore storico perché vi sbarcarono i normanni nel 1170</w:t>
      </w:r>
      <w:r w:rsidR="007A06E8">
        <w:rPr>
          <w:rFonts w:ascii="Helvetica" w:hAnsi="Helvetica" w:cstheme="minorHAnsi"/>
          <w:color w:val="000000" w:themeColor="text1"/>
          <w:sz w:val="20"/>
          <w:szCs w:val="20"/>
        </w:rPr>
        <w:t>; nella contea</w:t>
      </w:r>
      <w:r w:rsidR="00540367"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 di Waterford, </w:t>
      </w:r>
      <w:proofErr w:type="spellStart"/>
      <w:r w:rsidR="00F54DAB" w:rsidRPr="00A9292C">
        <w:rPr>
          <w:rFonts w:ascii="Helvetica" w:hAnsi="Helvetica" w:cstheme="minorHAnsi"/>
          <w:b/>
          <w:bCs/>
          <w:color w:val="000000" w:themeColor="text1"/>
          <w:sz w:val="20"/>
          <w:szCs w:val="20"/>
        </w:rPr>
        <w:t>Brownsto</w:t>
      </w:r>
      <w:r w:rsidR="00B8642B">
        <w:rPr>
          <w:rFonts w:ascii="Helvetica" w:hAnsi="Helvetica" w:cstheme="minorHAnsi"/>
          <w:b/>
          <w:bCs/>
          <w:color w:val="000000" w:themeColor="text1"/>
          <w:sz w:val="20"/>
          <w:szCs w:val="20"/>
        </w:rPr>
        <w:t>wn</w:t>
      </w:r>
      <w:proofErr w:type="spellEnd"/>
      <w:r w:rsidR="00B8642B">
        <w:rPr>
          <w:rFonts w:ascii="Helvetica" w:hAnsi="Helvetica" w:cstheme="minorHAnsi"/>
          <w:b/>
          <w:bCs/>
          <w:color w:val="000000" w:themeColor="text1"/>
          <w:sz w:val="20"/>
          <w:szCs w:val="20"/>
        </w:rPr>
        <w:t xml:space="preserve"> </w:t>
      </w:r>
      <w:r w:rsidR="00F54DAB" w:rsidRPr="00A9292C">
        <w:rPr>
          <w:rFonts w:ascii="Helvetica" w:hAnsi="Helvetica" w:cstheme="minorHAnsi"/>
          <w:b/>
          <w:bCs/>
          <w:color w:val="000000" w:themeColor="text1"/>
          <w:sz w:val="20"/>
          <w:szCs w:val="20"/>
        </w:rPr>
        <w:t>Head</w:t>
      </w:r>
      <w:r w:rsidR="00F54DAB" w:rsidRPr="00A9292C">
        <w:rPr>
          <w:rFonts w:ascii="Helvetica" w:hAnsi="Helvetica" w:cstheme="minorHAnsi"/>
          <w:color w:val="000000" w:themeColor="text1"/>
          <w:sz w:val="20"/>
          <w:szCs w:val="20"/>
        </w:rPr>
        <w:t>, su cui svettano due antiche torri di avvistamento</w:t>
      </w:r>
      <w:r w:rsidR="00E53A5D">
        <w:rPr>
          <w:rFonts w:ascii="Helvetica" w:hAnsi="Helvetica" w:cstheme="minorHAnsi"/>
          <w:color w:val="000000" w:themeColor="text1"/>
          <w:sz w:val="20"/>
          <w:szCs w:val="20"/>
        </w:rPr>
        <w:t>,</w:t>
      </w:r>
      <w:r w:rsidR="00F54DAB"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 offre una vista strapiombo sul mare</w:t>
      </w:r>
      <w:r w:rsidR="00E53A5D">
        <w:rPr>
          <w:rFonts w:ascii="Helvetica" w:hAnsi="Helvetica" w:cstheme="minorHAnsi"/>
          <w:color w:val="000000" w:themeColor="text1"/>
          <w:sz w:val="20"/>
          <w:szCs w:val="20"/>
        </w:rPr>
        <w:t xml:space="preserve"> che è attraversato da </w:t>
      </w:r>
      <w:r w:rsidR="00F54DAB" w:rsidRPr="00A9292C">
        <w:rPr>
          <w:rFonts w:ascii="Helvetica" w:hAnsi="Helvetica" w:cstheme="minorHAnsi"/>
          <w:b/>
          <w:bCs/>
          <w:color w:val="000000" w:themeColor="text1"/>
          <w:sz w:val="20"/>
          <w:szCs w:val="20"/>
        </w:rPr>
        <w:t>focene</w:t>
      </w:r>
      <w:r w:rsidR="00F54DAB"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 e </w:t>
      </w:r>
      <w:r w:rsidR="00F54DAB" w:rsidRPr="00A9292C">
        <w:rPr>
          <w:rFonts w:ascii="Helvetica" w:hAnsi="Helvetica" w:cstheme="minorHAnsi"/>
          <w:b/>
          <w:bCs/>
          <w:color w:val="000000" w:themeColor="text1"/>
          <w:sz w:val="20"/>
          <w:szCs w:val="20"/>
        </w:rPr>
        <w:t>delfini comuni</w:t>
      </w:r>
      <w:r w:rsidR="00F54DAB" w:rsidRPr="00A9292C">
        <w:rPr>
          <w:rFonts w:ascii="Helvetica" w:hAnsi="Helvetica" w:cstheme="minorHAnsi"/>
          <w:color w:val="000000" w:themeColor="text1"/>
          <w:sz w:val="20"/>
          <w:szCs w:val="20"/>
        </w:rPr>
        <w:t>. Il sentiero lungo la scogliera è selvaggio e poco frequentato, ideale per chi cerca quiete e natura. Anche qui l’Irish Whale and Dolphin Group organizza attività in mare o a terra.</w:t>
      </w:r>
    </w:p>
    <w:p w14:paraId="65A446A1" w14:textId="0C633F2B" w:rsidR="00F54DAB" w:rsidRPr="00A9292C" w:rsidRDefault="00F54DAB" w:rsidP="003E7EA2">
      <w:pPr>
        <w:pStyle w:val="NormaleWeb"/>
        <w:jc w:val="both"/>
        <w:rPr>
          <w:rFonts w:ascii="Helvetica" w:hAnsi="Helvetica" w:cstheme="minorHAnsi"/>
          <w:sz w:val="20"/>
          <w:szCs w:val="20"/>
        </w:rPr>
      </w:pPr>
      <w:r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Le acque dell’Irlanda del Nord non sono da meno. </w:t>
      </w:r>
      <w:r w:rsidRPr="00A9292C">
        <w:rPr>
          <w:rFonts w:ascii="Helvetica" w:hAnsi="Helvetica" w:cstheme="minorHAnsi"/>
          <w:sz w:val="20"/>
          <w:szCs w:val="20"/>
        </w:rPr>
        <w:t xml:space="preserve">A </w:t>
      </w:r>
      <w:proofErr w:type="spellStart"/>
      <w:r w:rsidRPr="00A9292C">
        <w:rPr>
          <w:rStyle w:val="Enfasigrassetto"/>
          <w:rFonts w:ascii="Helvetica" w:hAnsi="Helvetica" w:cstheme="minorHAnsi"/>
          <w:sz w:val="20"/>
          <w:szCs w:val="20"/>
        </w:rPr>
        <w:t>Ramore</w:t>
      </w:r>
      <w:proofErr w:type="spellEnd"/>
      <w:r w:rsidRPr="00A9292C">
        <w:rPr>
          <w:rStyle w:val="Enfasigrassetto"/>
          <w:rFonts w:ascii="Helvetica" w:hAnsi="Helvetica" w:cstheme="minorHAnsi"/>
          <w:sz w:val="20"/>
          <w:szCs w:val="20"/>
        </w:rPr>
        <w:t xml:space="preserve"> Head</w:t>
      </w:r>
      <w:r w:rsidRPr="00A9292C">
        <w:rPr>
          <w:rFonts w:ascii="Helvetica" w:hAnsi="Helvetica" w:cstheme="minorHAnsi"/>
          <w:sz w:val="20"/>
          <w:szCs w:val="20"/>
        </w:rPr>
        <w:t xml:space="preserve">, a pochi passi dal cuore di </w:t>
      </w:r>
      <w:r w:rsidRPr="00A9292C">
        <w:rPr>
          <w:rStyle w:val="Enfasigrassetto"/>
          <w:rFonts w:ascii="Helvetica" w:hAnsi="Helvetica" w:cstheme="minorHAnsi"/>
          <w:sz w:val="20"/>
          <w:szCs w:val="20"/>
        </w:rPr>
        <w:t>Portrush</w:t>
      </w:r>
      <w:r w:rsidRPr="00A9292C">
        <w:rPr>
          <w:rFonts w:ascii="Helvetica" w:hAnsi="Helvetica" w:cstheme="minorHAnsi"/>
          <w:sz w:val="20"/>
          <w:szCs w:val="20"/>
        </w:rPr>
        <w:t xml:space="preserve">, ci si affaccia su un orizzonte ampio, </w:t>
      </w:r>
      <w:r w:rsidR="00483F03">
        <w:rPr>
          <w:rFonts w:ascii="Helvetica" w:hAnsi="Helvetica" w:cstheme="minorHAnsi"/>
          <w:sz w:val="20"/>
          <w:szCs w:val="20"/>
        </w:rPr>
        <w:t xml:space="preserve">perfetto per avvistare </w:t>
      </w:r>
      <w:r w:rsidRPr="00A9292C">
        <w:rPr>
          <w:rFonts w:ascii="Helvetica" w:hAnsi="Helvetica" w:cstheme="minorHAnsi"/>
          <w:sz w:val="20"/>
          <w:szCs w:val="20"/>
        </w:rPr>
        <w:t xml:space="preserve">i delfini. Seguendo la </w:t>
      </w:r>
      <w:proofErr w:type="spellStart"/>
      <w:r w:rsidRPr="00A9292C">
        <w:rPr>
          <w:rStyle w:val="Enfasigrassetto"/>
          <w:rFonts w:ascii="Helvetica" w:hAnsi="Helvetica" w:cstheme="minorHAnsi"/>
          <w:sz w:val="20"/>
          <w:szCs w:val="20"/>
        </w:rPr>
        <w:t>Causeway</w:t>
      </w:r>
      <w:proofErr w:type="spellEnd"/>
      <w:r w:rsidRPr="00A9292C">
        <w:rPr>
          <w:rStyle w:val="Enfasigrassetto"/>
          <w:rFonts w:ascii="Helvetica" w:hAnsi="Helvetica" w:cstheme="minorHAnsi"/>
          <w:sz w:val="20"/>
          <w:szCs w:val="20"/>
        </w:rPr>
        <w:t xml:space="preserve"> </w:t>
      </w:r>
      <w:proofErr w:type="spellStart"/>
      <w:r w:rsidRPr="00A9292C">
        <w:rPr>
          <w:rStyle w:val="Enfasigrassetto"/>
          <w:rFonts w:ascii="Helvetica" w:hAnsi="Helvetica" w:cstheme="minorHAnsi"/>
          <w:sz w:val="20"/>
          <w:szCs w:val="20"/>
        </w:rPr>
        <w:t>Coastal</w:t>
      </w:r>
      <w:proofErr w:type="spellEnd"/>
      <w:r w:rsidRPr="00A9292C">
        <w:rPr>
          <w:rStyle w:val="Enfasigrassetto"/>
          <w:rFonts w:ascii="Helvetica" w:hAnsi="Helvetica" w:cstheme="minorHAnsi"/>
          <w:sz w:val="20"/>
          <w:szCs w:val="20"/>
        </w:rPr>
        <w:t xml:space="preserve"> </w:t>
      </w:r>
      <w:proofErr w:type="spellStart"/>
      <w:r w:rsidRPr="00A9292C">
        <w:rPr>
          <w:rStyle w:val="Enfasigrassetto"/>
          <w:rFonts w:ascii="Helvetica" w:hAnsi="Helvetica" w:cstheme="minorHAnsi"/>
          <w:sz w:val="20"/>
          <w:szCs w:val="20"/>
        </w:rPr>
        <w:t>Route</w:t>
      </w:r>
      <w:proofErr w:type="spellEnd"/>
      <w:r w:rsidRPr="00A9292C">
        <w:rPr>
          <w:rFonts w:ascii="Helvetica" w:hAnsi="Helvetica" w:cstheme="minorHAnsi"/>
          <w:sz w:val="20"/>
          <w:szCs w:val="20"/>
        </w:rPr>
        <w:t>, nel tratto centrale, si incontra</w:t>
      </w:r>
      <w:r w:rsidR="00620CC3" w:rsidRPr="00A9292C">
        <w:rPr>
          <w:rFonts w:ascii="Helvetica" w:hAnsi="Helvetica" w:cstheme="minorHAnsi"/>
          <w:sz w:val="20"/>
          <w:szCs w:val="20"/>
        </w:rPr>
        <w:t>no</w:t>
      </w:r>
      <w:r w:rsidRPr="00A9292C">
        <w:rPr>
          <w:rFonts w:ascii="Helvetica" w:hAnsi="Helvetica" w:cstheme="minorHAnsi"/>
          <w:sz w:val="20"/>
          <w:szCs w:val="20"/>
        </w:rPr>
        <w:t xml:space="preserve"> </w:t>
      </w:r>
      <w:r w:rsidR="00620CC3" w:rsidRPr="00A9292C">
        <w:rPr>
          <w:rStyle w:val="Enfasigrassetto"/>
          <w:rFonts w:ascii="Helvetica" w:hAnsi="Helvetica" w:cstheme="minorHAnsi"/>
          <w:sz w:val="20"/>
          <w:szCs w:val="20"/>
        </w:rPr>
        <w:t xml:space="preserve">Torr Head e </w:t>
      </w:r>
      <w:proofErr w:type="spellStart"/>
      <w:r w:rsidRPr="00A9292C">
        <w:rPr>
          <w:rStyle w:val="Enfasigrassetto"/>
          <w:rFonts w:ascii="Helvetica" w:hAnsi="Helvetica" w:cstheme="minorHAnsi"/>
          <w:sz w:val="20"/>
          <w:szCs w:val="20"/>
        </w:rPr>
        <w:t>Garron</w:t>
      </w:r>
      <w:proofErr w:type="spellEnd"/>
      <w:r w:rsidRPr="00A9292C">
        <w:rPr>
          <w:rStyle w:val="Enfasigrassetto"/>
          <w:rFonts w:ascii="Helvetica" w:hAnsi="Helvetica" w:cstheme="minorHAnsi"/>
          <w:sz w:val="20"/>
          <w:szCs w:val="20"/>
        </w:rPr>
        <w:t xml:space="preserve"> Point</w:t>
      </w:r>
      <w:r w:rsidRPr="00A9292C">
        <w:rPr>
          <w:rFonts w:ascii="Helvetica" w:hAnsi="Helvetica" w:cstheme="minorHAnsi"/>
          <w:sz w:val="20"/>
          <w:szCs w:val="20"/>
        </w:rPr>
        <w:t xml:space="preserve">, parte della contea di Antrim: </w:t>
      </w:r>
      <w:r w:rsidR="00620CC3" w:rsidRPr="00A9292C">
        <w:rPr>
          <w:rFonts w:ascii="Helvetica" w:hAnsi="Helvetica" w:cstheme="minorHAnsi"/>
          <w:sz w:val="20"/>
          <w:szCs w:val="20"/>
        </w:rPr>
        <w:t xml:space="preserve">anche </w:t>
      </w:r>
      <w:r w:rsidRPr="00A9292C">
        <w:rPr>
          <w:rFonts w:ascii="Helvetica" w:hAnsi="Helvetica" w:cstheme="minorHAnsi"/>
          <w:sz w:val="20"/>
          <w:szCs w:val="20"/>
        </w:rPr>
        <w:t xml:space="preserve">qui </w:t>
      </w:r>
      <w:r w:rsidR="00483F03">
        <w:rPr>
          <w:rFonts w:ascii="Helvetica" w:hAnsi="Helvetica" w:cstheme="minorHAnsi"/>
          <w:sz w:val="20"/>
          <w:szCs w:val="20"/>
        </w:rPr>
        <w:t>le acque</w:t>
      </w:r>
      <w:r w:rsidRPr="00A9292C">
        <w:rPr>
          <w:rFonts w:ascii="Helvetica" w:hAnsi="Helvetica" w:cstheme="minorHAnsi"/>
          <w:sz w:val="20"/>
          <w:szCs w:val="20"/>
        </w:rPr>
        <w:t xml:space="preserve"> </w:t>
      </w:r>
      <w:r w:rsidR="00620CC3" w:rsidRPr="00A9292C">
        <w:rPr>
          <w:rFonts w:ascii="Helvetica" w:hAnsi="Helvetica" w:cstheme="minorHAnsi"/>
          <w:sz w:val="20"/>
          <w:szCs w:val="20"/>
        </w:rPr>
        <w:t>da</w:t>
      </w:r>
      <w:r w:rsidR="00483F03">
        <w:rPr>
          <w:rFonts w:ascii="Helvetica" w:hAnsi="Helvetica" w:cstheme="minorHAnsi"/>
          <w:sz w:val="20"/>
          <w:szCs w:val="20"/>
        </w:rPr>
        <w:t>nno</w:t>
      </w:r>
      <w:r w:rsidR="00620CC3" w:rsidRPr="00A9292C">
        <w:rPr>
          <w:rFonts w:ascii="Helvetica" w:hAnsi="Helvetica" w:cstheme="minorHAnsi"/>
          <w:sz w:val="20"/>
          <w:szCs w:val="20"/>
        </w:rPr>
        <w:t xml:space="preserve"> spettacolo</w:t>
      </w:r>
      <w:r w:rsidRPr="00A9292C">
        <w:rPr>
          <w:rFonts w:ascii="Helvetica" w:hAnsi="Helvetica" w:cstheme="minorHAnsi"/>
          <w:sz w:val="20"/>
          <w:szCs w:val="20"/>
        </w:rPr>
        <w:t xml:space="preserve"> e </w:t>
      </w:r>
      <w:r w:rsidR="00483F03">
        <w:rPr>
          <w:rFonts w:ascii="Helvetica" w:hAnsi="Helvetica" w:cstheme="minorHAnsi"/>
          <w:sz w:val="20"/>
          <w:szCs w:val="20"/>
        </w:rPr>
        <w:t xml:space="preserve">abbastanza facilmente </w:t>
      </w:r>
      <w:r w:rsidRPr="00A9292C">
        <w:rPr>
          <w:rFonts w:ascii="Helvetica" w:hAnsi="Helvetica" w:cstheme="minorHAnsi"/>
          <w:sz w:val="20"/>
          <w:szCs w:val="20"/>
        </w:rPr>
        <w:t>possono rivelare il dorso scuro di una focena</w:t>
      </w:r>
      <w:r w:rsidR="00620CC3" w:rsidRPr="00A9292C">
        <w:rPr>
          <w:rFonts w:ascii="Helvetica" w:hAnsi="Helvetica" w:cstheme="minorHAnsi"/>
          <w:sz w:val="20"/>
          <w:szCs w:val="20"/>
        </w:rPr>
        <w:t xml:space="preserve">, </w:t>
      </w:r>
      <w:r w:rsidRPr="00A9292C">
        <w:rPr>
          <w:rFonts w:ascii="Helvetica" w:hAnsi="Helvetica" w:cstheme="minorHAnsi"/>
          <w:sz w:val="20"/>
          <w:szCs w:val="20"/>
        </w:rPr>
        <w:t>il salto improvviso di un delfino</w:t>
      </w:r>
      <w:r w:rsidR="00620CC3" w:rsidRPr="00A9292C">
        <w:rPr>
          <w:rFonts w:ascii="Helvetica" w:hAnsi="Helvetica" w:cstheme="minorHAnsi"/>
          <w:sz w:val="20"/>
          <w:szCs w:val="20"/>
        </w:rPr>
        <w:t>, il passaggio di una balenottera o di un’orca.</w:t>
      </w:r>
    </w:p>
    <w:p w14:paraId="6A3677CC" w14:textId="78D9DC29" w:rsidR="00F54DAB" w:rsidRPr="00A9292C" w:rsidRDefault="00620CC3" w:rsidP="003E7EA2">
      <w:pPr>
        <w:pStyle w:val="NormaleWeb"/>
        <w:jc w:val="both"/>
        <w:rPr>
          <w:rFonts w:ascii="Helvetica" w:hAnsi="Helvetica" w:cstheme="minorHAnsi"/>
          <w:sz w:val="20"/>
          <w:szCs w:val="20"/>
        </w:rPr>
      </w:pPr>
      <w:r w:rsidRPr="00A9292C">
        <w:rPr>
          <w:rFonts w:ascii="Helvetica" w:hAnsi="Helvetica" w:cstheme="minorHAnsi"/>
          <w:sz w:val="20"/>
          <w:szCs w:val="20"/>
        </w:rPr>
        <w:t xml:space="preserve">Più a sud, vicino alla capitale, </w:t>
      </w:r>
      <w:r w:rsidR="00F54DAB" w:rsidRPr="00A9292C">
        <w:rPr>
          <w:rFonts w:ascii="Helvetica" w:hAnsi="Helvetica" w:cstheme="minorHAnsi"/>
          <w:sz w:val="20"/>
          <w:szCs w:val="20"/>
        </w:rPr>
        <w:t xml:space="preserve">tra i moli di </w:t>
      </w:r>
      <w:r w:rsidR="00F54DAB" w:rsidRPr="00A9292C">
        <w:rPr>
          <w:rStyle w:val="Enfasigrassetto"/>
          <w:rFonts w:ascii="Helvetica" w:hAnsi="Helvetica" w:cstheme="minorHAnsi"/>
          <w:sz w:val="20"/>
          <w:szCs w:val="20"/>
        </w:rPr>
        <w:t>Bangor</w:t>
      </w:r>
      <w:r w:rsidR="00F54DAB" w:rsidRPr="00A9292C">
        <w:rPr>
          <w:rFonts w:ascii="Helvetica" w:hAnsi="Helvetica" w:cstheme="minorHAnsi"/>
          <w:sz w:val="20"/>
          <w:szCs w:val="20"/>
        </w:rPr>
        <w:t xml:space="preserve"> e le rive del </w:t>
      </w:r>
      <w:r w:rsidR="00F54DAB" w:rsidRPr="00A9292C">
        <w:rPr>
          <w:rStyle w:val="Enfasigrassetto"/>
          <w:rFonts w:ascii="Helvetica" w:hAnsi="Helvetica" w:cstheme="minorHAnsi"/>
          <w:sz w:val="20"/>
          <w:szCs w:val="20"/>
        </w:rPr>
        <w:t xml:space="preserve">Belfast </w:t>
      </w:r>
      <w:proofErr w:type="spellStart"/>
      <w:r w:rsidR="00F54DAB" w:rsidRPr="00A9292C">
        <w:rPr>
          <w:rStyle w:val="Enfasigrassetto"/>
          <w:rFonts w:ascii="Helvetica" w:hAnsi="Helvetica" w:cstheme="minorHAnsi"/>
          <w:sz w:val="20"/>
          <w:szCs w:val="20"/>
        </w:rPr>
        <w:t>Lough</w:t>
      </w:r>
      <w:proofErr w:type="spellEnd"/>
      <w:r w:rsidR="00F54DAB" w:rsidRPr="00A9292C">
        <w:rPr>
          <w:rFonts w:ascii="Helvetica" w:hAnsi="Helvetica" w:cstheme="minorHAnsi"/>
          <w:sz w:val="20"/>
          <w:szCs w:val="20"/>
        </w:rPr>
        <w:t xml:space="preserve">, la presenza del mare si fa più domestica ma non meno viva. I tursiopi si avvicinano alla riva, tra le barche del porto e i passi dei camminatori lungo il </w:t>
      </w:r>
      <w:r w:rsidR="00F54DAB" w:rsidRPr="00A9292C">
        <w:rPr>
          <w:rStyle w:val="Enfasigrassetto"/>
          <w:rFonts w:ascii="Helvetica" w:hAnsi="Helvetica" w:cstheme="minorHAnsi"/>
          <w:sz w:val="20"/>
          <w:szCs w:val="20"/>
        </w:rPr>
        <w:t xml:space="preserve">North Down </w:t>
      </w:r>
      <w:proofErr w:type="spellStart"/>
      <w:r w:rsidR="00F54DAB" w:rsidRPr="00A9292C">
        <w:rPr>
          <w:rStyle w:val="Enfasigrassetto"/>
          <w:rFonts w:ascii="Helvetica" w:hAnsi="Helvetica" w:cstheme="minorHAnsi"/>
          <w:sz w:val="20"/>
          <w:szCs w:val="20"/>
        </w:rPr>
        <w:t>Coastal</w:t>
      </w:r>
      <w:proofErr w:type="spellEnd"/>
      <w:r w:rsidR="00F54DAB" w:rsidRPr="00A9292C">
        <w:rPr>
          <w:rStyle w:val="Enfasigrassetto"/>
          <w:rFonts w:ascii="Helvetica" w:hAnsi="Helvetica" w:cstheme="minorHAnsi"/>
          <w:sz w:val="20"/>
          <w:szCs w:val="20"/>
        </w:rPr>
        <w:t xml:space="preserve"> </w:t>
      </w:r>
      <w:proofErr w:type="spellStart"/>
      <w:r w:rsidR="00F54DAB" w:rsidRPr="00A9292C">
        <w:rPr>
          <w:rStyle w:val="Enfasigrassetto"/>
          <w:rFonts w:ascii="Helvetica" w:hAnsi="Helvetica" w:cstheme="minorHAnsi"/>
          <w:sz w:val="20"/>
          <w:szCs w:val="20"/>
        </w:rPr>
        <w:t>Path</w:t>
      </w:r>
      <w:proofErr w:type="spellEnd"/>
      <w:r w:rsidR="00F54DAB" w:rsidRPr="00A9292C">
        <w:rPr>
          <w:rFonts w:ascii="Helvetica" w:hAnsi="Helvetica" w:cstheme="minorHAnsi"/>
          <w:sz w:val="20"/>
          <w:szCs w:val="20"/>
        </w:rPr>
        <w:t>, in un equilibrio tra città e natura che sa sorprendere chi guarda con occhi attenti.</w:t>
      </w:r>
    </w:p>
    <w:p w14:paraId="214400F6" w14:textId="4EE59811" w:rsidR="003E7EA2" w:rsidRPr="00A9292C" w:rsidRDefault="00620CC3" w:rsidP="003E7EA2">
      <w:pPr>
        <w:pStyle w:val="NormaleWeb"/>
        <w:jc w:val="both"/>
        <w:rPr>
          <w:rFonts w:ascii="Helvetica" w:hAnsi="Helvetica" w:cstheme="minorHAnsi"/>
          <w:sz w:val="20"/>
          <w:szCs w:val="20"/>
        </w:rPr>
      </w:pPr>
      <w:r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Per chi, </w:t>
      </w:r>
      <w:r w:rsidRPr="00A9292C">
        <w:rPr>
          <w:rFonts w:ascii="Helvetica" w:hAnsi="Helvetica" w:cstheme="minorHAnsi"/>
          <w:b/>
          <w:bCs/>
          <w:color w:val="000000" w:themeColor="text1"/>
          <w:sz w:val="20"/>
          <w:szCs w:val="20"/>
        </w:rPr>
        <w:t>invece, desidera concedersi contemplativi momenti di relax su un’isola quasi disabitata per avere un punto di vista privilegiato</w:t>
      </w:r>
      <w:r w:rsidRPr="00A9292C">
        <w:rPr>
          <w:rFonts w:ascii="Helvetica" w:hAnsi="Helvetica" w:cstheme="minorHAnsi"/>
          <w:color w:val="000000" w:themeColor="text1"/>
          <w:sz w:val="20"/>
          <w:szCs w:val="20"/>
        </w:rPr>
        <w:t xml:space="preserve"> sulla biodiversità marina irlandese, il luogo ideale, in Irlanda del Nord, è </w:t>
      </w:r>
      <w:proofErr w:type="spellStart"/>
      <w:r w:rsidRPr="00A9292C">
        <w:rPr>
          <w:rFonts w:ascii="Helvetica" w:hAnsi="Helvetica" w:cstheme="minorHAnsi"/>
          <w:b/>
          <w:bCs/>
          <w:color w:val="000000" w:themeColor="text1"/>
          <w:sz w:val="20"/>
          <w:szCs w:val="20"/>
        </w:rPr>
        <w:t>Rathlin</w:t>
      </w:r>
      <w:proofErr w:type="spellEnd"/>
      <w:r w:rsidRPr="00A9292C">
        <w:rPr>
          <w:rFonts w:ascii="Helvetica" w:hAnsi="Helvetica" w:cstheme="minorHAnsi"/>
          <w:b/>
          <w:bCs/>
          <w:color w:val="000000" w:themeColor="text1"/>
          <w:sz w:val="20"/>
          <w:szCs w:val="20"/>
        </w:rPr>
        <w:t xml:space="preserve"> Island</w:t>
      </w:r>
      <w:r w:rsidR="00483F03">
        <w:rPr>
          <w:rFonts w:ascii="Helvetica" w:hAnsi="Helvetica" w:cstheme="minorHAnsi"/>
          <w:color w:val="000000" w:themeColor="text1"/>
          <w:sz w:val="20"/>
          <w:szCs w:val="20"/>
        </w:rPr>
        <w:t xml:space="preserve">, punto di riferimento anche per il </w:t>
      </w:r>
      <w:proofErr w:type="spellStart"/>
      <w:r w:rsidR="00483F03" w:rsidRPr="00483F03">
        <w:rPr>
          <w:rFonts w:ascii="Helvetica" w:hAnsi="Helvetica" w:cstheme="minorHAnsi"/>
          <w:b/>
          <w:bCs/>
          <w:color w:val="000000" w:themeColor="text1"/>
          <w:sz w:val="20"/>
          <w:szCs w:val="20"/>
        </w:rPr>
        <w:t>bird</w:t>
      </w:r>
      <w:proofErr w:type="spellEnd"/>
      <w:r w:rsidR="00483F03" w:rsidRPr="00483F03">
        <w:rPr>
          <w:rFonts w:ascii="Helvetica" w:hAnsi="Helvetica" w:cstheme="minorHAnsi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="00483F03" w:rsidRPr="00483F03">
        <w:rPr>
          <w:rFonts w:ascii="Helvetica" w:hAnsi="Helvetica" w:cstheme="minorHAnsi"/>
          <w:b/>
          <w:bCs/>
          <w:color w:val="000000" w:themeColor="text1"/>
          <w:sz w:val="20"/>
          <w:szCs w:val="20"/>
        </w:rPr>
        <w:t>watching</w:t>
      </w:r>
      <w:proofErr w:type="spellEnd"/>
      <w:r w:rsidR="00483F03">
        <w:rPr>
          <w:rFonts w:ascii="Helvetica" w:hAnsi="Helvetica" w:cstheme="minorHAnsi"/>
          <w:color w:val="000000" w:themeColor="text1"/>
          <w:sz w:val="20"/>
          <w:szCs w:val="20"/>
        </w:rPr>
        <w:t>:</w:t>
      </w:r>
      <w:r w:rsidRPr="00A9292C">
        <w:rPr>
          <w:rFonts w:ascii="Helvetica" w:hAnsi="Helvetica" w:cstheme="minorHAnsi"/>
          <w:b/>
          <w:bCs/>
          <w:color w:val="000000" w:themeColor="text1"/>
          <w:sz w:val="20"/>
          <w:szCs w:val="20"/>
        </w:rPr>
        <w:t xml:space="preserve"> </w:t>
      </w:r>
      <w:r w:rsidR="003E7EA2" w:rsidRPr="00A9292C">
        <w:rPr>
          <w:rFonts w:ascii="Helvetica" w:hAnsi="Helvetica" w:cstheme="minorHAnsi"/>
          <w:color w:val="000000" w:themeColor="text1"/>
          <w:sz w:val="20"/>
          <w:szCs w:val="20"/>
        </w:rPr>
        <w:t>s</w:t>
      </w:r>
      <w:r w:rsidR="003E7EA2" w:rsidRPr="00A9292C">
        <w:rPr>
          <w:rFonts w:ascii="Helvetica" w:hAnsi="Helvetica" w:cstheme="minorHAnsi"/>
          <w:sz w:val="20"/>
          <w:szCs w:val="20"/>
        </w:rPr>
        <w:t xml:space="preserve">i possono numerose specie di uccelli marini, tra cui pulcinella di mare, uria, gazza marina, marangone dal ciuffo, sula, gabbiano tridattilo, fulmaro e alca. Nell'entroterra e lungo le scogliere capita di osservare anche falco pellegrino, corvo imperiale, allodola e piviere dorato. Tra gli animali marini, si avvistano comunemente </w:t>
      </w:r>
      <w:r w:rsidR="00483F03">
        <w:rPr>
          <w:rFonts w:ascii="Helvetica" w:hAnsi="Helvetica" w:cstheme="minorHAnsi"/>
          <w:sz w:val="20"/>
          <w:szCs w:val="20"/>
        </w:rPr>
        <w:t xml:space="preserve">la </w:t>
      </w:r>
      <w:r w:rsidR="003E7EA2" w:rsidRPr="00A9292C">
        <w:rPr>
          <w:rFonts w:ascii="Helvetica" w:hAnsi="Helvetica" w:cstheme="minorHAnsi"/>
          <w:sz w:val="20"/>
          <w:szCs w:val="20"/>
        </w:rPr>
        <w:t xml:space="preserve">foca grigia e </w:t>
      </w:r>
      <w:r w:rsidR="00483F03">
        <w:rPr>
          <w:rFonts w:ascii="Helvetica" w:hAnsi="Helvetica" w:cstheme="minorHAnsi"/>
          <w:sz w:val="20"/>
          <w:szCs w:val="20"/>
        </w:rPr>
        <w:t xml:space="preserve">la </w:t>
      </w:r>
      <w:r w:rsidR="003E7EA2" w:rsidRPr="00A9292C">
        <w:rPr>
          <w:rFonts w:ascii="Helvetica" w:hAnsi="Helvetica" w:cstheme="minorHAnsi"/>
          <w:sz w:val="20"/>
          <w:szCs w:val="20"/>
        </w:rPr>
        <w:t>foca comune lungo le coste. In mare aperto, si possono vedere delfini comuni, tursiopi, focene e talvolta balene, come la balenottera minore. In alcune occasioni s</w:t>
      </w:r>
      <w:r w:rsidR="00483F03">
        <w:rPr>
          <w:rFonts w:ascii="Helvetica" w:hAnsi="Helvetica" w:cstheme="minorHAnsi"/>
          <w:sz w:val="20"/>
          <w:szCs w:val="20"/>
        </w:rPr>
        <w:t>ono stati segnalati</w:t>
      </w:r>
      <w:r w:rsidR="003E7EA2" w:rsidRPr="00A9292C">
        <w:rPr>
          <w:rFonts w:ascii="Helvetica" w:hAnsi="Helvetica" w:cstheme="minorHAnsi"/>
          <w:sz w:val="20"/>
          <w:szCs w:val="20"/>
        </w:rPr>
        <w:t xml:space="preserve"> anche squali elefante. Per avere sempre la vista sul </w:t>
      </w:r>
      <w:r w:rsidR="00483F03">
        <w:rPr>
          <w:rFonts w:ascii="Helvetica" w:hAnsi="Helvetica" w:cstheme="minorHAnsi"/>
          <w:sz w:val="20"/>
          <w:szCs w:val="20"/>
        </w:rPr>
        <w:t>blu</w:t>
      </w:r>
      <w:r w:rsidR="003E7EA2" w:rsidRPr="00A9292C">
        <w:rPr>
          <w:rFonts w:ascii="Helvetica" w:hAnsi="Helvetica" w:cstheme="minorHAnsi"/>
          <w:sz w:val="20"/>
          <w:szCs w:val="20"/>
        </w:rPr>
        <w:t xml:space="preserve">, </w:t>
      </w:r>
      <w:r w:rsidR="008C3E33">
        <w:rPr>
          <w:rFonts w:ascii="Helvetica" w:hAnsi="Helvetica" w:cstheme="minorHAnsi"/>
          <w:sz w:val="20"/>
          <w:szCs w:val="20"/>
        </w:rPr>
        <w:t xml:space="preserve">una soluzione ecologica e suggestiva sono i </w:t>
      </w:r>
      <w:proofErr w:type="spellStart"/>
      <w:r w:rsidR="003E7EA2" w:rsidRPr="00483F03">
        <w:rPr>
          <w:rFonts w:ascii="Helvetica" w:hAnsi="Helvetica" w:cstheme="minorHAnsi"/>
          <w:b/>
          <w:bCs/>
          <w:sz w:val="20"/>
          <w:szCs w:val="20"/>
        </w:rPr>
        <w:t>Rathlin</w:t>
      </w:r>
      <w:proofErr w:type="spellEnd"/>
      <w:r w:rsidR="003E7EA2" w:rsidRPr="00483F03">
        <w:rPr>
          <w:rFonts w:ascii="Helvetica" w:hAnsi="Helvetica" w:cstheme="minorHAnsi"/>
          <w:b/>
          <w:bCs/>
          <w:sz w:val="20"/>
          <w:szCs w:val="20"/>
        </w:rPr>
        <w:t xml:space="preserve"> </w:t>
      </w:r>
      <w:proofErr w:type="spellStart"/>
      <w:r w:rsidR="003E7EA2" w:rsidRPr="00483F03">
        <w:rPr>
          <w:rFonts w:ascii="Helvetica" w:hAnsi="Helvetica" w:cstheme="minorHAnsi"/>
          <w:b/>
          <w:bCs/>
          <w:sz w:val="20"/>
          <w:szCs w:val="20"/>
        </w:rPr>
        <w:t>Glamping</w:t>
      </w:r>
      <w:proofErr w:type="spellEnd"/>
      <w:r w:rsidR="003E7EA2" w:rsidRPr="00483F03">
        <w:rPr>
          <w:rFonts w:ascii="Helvetica" w:hAnsi="Helvetica" w:cstheme="minorHAnsi"/>
          <w:b/>
          <w:bCs/>
          <w:sz w:val="20"/>
          <w:szCs w:val="20"/>
        </w:rPr>
        <w:t xml:space="preserve"> </w:t>
      </w:r>
      <w:proofErr w:type="spellStart"/>
      <w:r w:rsidR="003E7EA2" w:rsidRPr="00483F03">
        <w:rPr>
          <w:rFonts w:ascii="Helvetica" w:hAnsi="Helvetica" w:cstheme="minorHAnsi"/>
          <w:b/>
          <w:bCs/>
          <w:sz w:val="20"/>
          <w:szCs w:val="20"/>
        </w:rPr>
        <w:t>Pods</w:t>
      </w:r>
      <w:proofErr w:type="spellEnd"/>
      <w:r w:rsidR="008C3E33">
        <w:rPr>
          <w:rFonts w:ascii="Helvetica" w:hAnsi="Helvetica" w:cstheme="minorHAnsi"/>
          <w:sz w:val="20"/>
          <w:szCs w:val="20"/>
        </w:rPr>
        <w:t xml:space="preserve">: </w:t>
      </w:r>
      <w:r w:rsidR="003E7EA2" w:rsidRPr="00A9292C">
        <w:rPr>
          <w:rFonts w:ascii="Helvetica" w:hAnsi="Helvetica" w:cstheme="minorHAnsi"/>
          <w:sz w:val="20"/>
          <w:szCs w:val="20"/>
        </w:rPr>
        <w:t>strategici e facilmente raggiungibili a piedi da dove attracca il traghetto.</w:t>
      </w:r>
    </w:p>
    <w:p w14:paraId="7790BE1E" w14:textId="70020EDB" w:rsidR="00F54DAB" w:rsidRPr="00A9292C" w:rsidRDefault="003200AF" w:rsidP="003E7EA2">
      <w:pPr>
        <w:jc w:val="both"/>
        <w:rPr>
          <w:rFonts w:ascii="Helvetica" w:eastAsia="Times New Roman" w:hAnsi="Helvetica" w:cstheme="minorHAnsi"/>
          <w:sz w:val="20"/>
          <w:szCs w:val="20"/>
          <w:lang w:eastAsia="it-IT"/>
        </w:rPr>
      </w:pPr>
      <w:r w:rsidRPr="00A9292C">
        <w:rPr>
          <w:rFonts w:ascii="Helvetica" w:eastAsia="Times New Roman" w:hAnsi="Helvetica" w:cstheme="minorHAnsi"/>
          <w:sz w:val="20"/>
          <w:szCs w:val="20"/>
          <w:lang w:eastAsia="it-IT"/>
        </w:rPr>
        <w:t>In occasione della Giornata Mondiale degli Oceani, la biodiversità marina irlandese offre lo spunto per un viaggio lento e sostenibile, che può anche contribuire alla tutela dell’ambiente e alla mappatura dei cetacei</w:t>
      </w:r>
      <w:r w:rsidR="00617089" w:rsidRPr="00A9292C">
        <w:rPr>
          <w:rFonts w:ascii="Helvetica" w:eastAsia="Times New Roman" w:hAnsi="Helvetica" w:cstheme="minorHAnsi"/>
          <w:sz w:val="20"/>
          <w:szCs w:val="20"/>
          <w:lang w:eastAsia="it-IT"/>
        </w:rPr>
        <w:t>, segnalando gli avvistamenti attraverso il modulo interattivo dedicato</w:t>
      </w:r>
      <w:r w:rsidRPr="00A9292C">
        <w:rPr>
          <w:rFonts w:ascii="Helvetica" w:eastAsia="Times New Roman" w:hAnsi="Helvetica" w:cstheme="minorHAnsi"/>
          <w:sz w:val="20"/>
          <w:szCs w:val="20"/>
          <w:lang w:eastAsia="it-IT"/>
        </w:rPr>
        <w:t xml:space="preserve"> </w:t>
      </w:r>
      <w:r w:rsidR="00617089" w:rsidRPr="00A9292C">
        <w:rPr>
          <w:rFonts w:ascii="Helvetica" w:eastAsia="Times New Roman" w:hAnsi="Helvetica" w:cstheme="minorHAnsi"/>
          <w:sz w:val="20"/>
          <w:szCs w:val="20"/>
          <w:lang w:eastAsia="it-IT"/>
        </w:rPr>
        <w:t>dell’</w:t>
      </w:r>
      <w:hyperlink r:id="rId9" w:history="1">
        <w:r w:rsidRPr="00A9292C">
          <w:rPr>
            <w:rStyle w:val="Collegamentoipertestuale"/>
            <w:rFonts w:ascii="Helvetica" w:eastAsia="Times New Roman" w:hAnsi="Helvetica" w:cstheme="minorHAnsi"/>
            <w:sz w:val="20"/>
            <w:szCs w:val="20"/>
            <w:lang w:eastAsia="it-IT"/>
          </w:rPr>
          <w:t>Irish Whale and Dolphin Group</w:t>
        </w:r>
      </w:hyperlink>
      <w:r w:rsidRPr="00A9292C">
        <w:rPr>
          <w:rFonts w:ascii="Helvetica" w:eastAsia="Times New Roman" w:hAnsi="Helvetica" w:cstheme="minorHAnsi"/>
          <w:sz w:val="20"/>
          <w:szCs w:val="20"/>
          <w:lang w:eastAsia="it-IT"/>
        </w:rPr>
        <w:t>.</w:t>
      </w:r>
    </w:p>
    <w:p w14:paraId="07C98CDA" w14:textId="77777777" w:rsidR="00F54DAB" w:rsidRPr="00A9292C" w:rsidRDefault="00F54DAB" w:rsidP="003E7EA2">
      <w:pPr>
        <w:jc w:val="both"/>
        <w:rPr>
          <w:rFonts w:ascii="Helvetica" w:hAnsi="Helvetica" w:cstheme="minorHAnsi"/>
          <w:color w:val="000000" w:themeColor="text1"/>
          <w:sz w:val="20"/>
          <w:szCs w:val="20"/>
        </w:rPr>
      </w:pPr>
    </w:p>
    <w:p w14:paraId="578A4CF3" w14:textId="77777777" w:rsidR="00F54DAB" w:rsidRPr="00A9292C" w:rsidRDefault="00F54DAB" w:rsidP="003E7EA2">
      <w:pPr>
        <w:jc w:val="both"/>
        <w:rPr>
          <w:rFonts w:ascii="Helvetica" w:hAnsi="Helvetica" w:cstheme="minorHAnsi"/>
          <w:color w:val="000000" w:themeColor="text1"/>
          <w:sz w:val="20"/>
          <w:szCs w:val="20"/>
        </w:rPr>
      </w:pPr>
    </w:p>
    <w:p w14:paraId="79ECE5C4" w14:textId="77777777" w:rsidR="00F6787A" w:rsidRPr="00A9292C" w:rsidRDefault="00F6787A" w:rsidP="003E7EA2">
      <w:pPr>
        <w:jc w:val="both"/>
        <w:rPr>
          <w:rFonts w:ascii="Helvetica" w:hAnsi="Helvetica" w:cstheme="minorHAnsi"/>
          <w:b/>
          <w:bCs/>
          <w:color w:val="000000" w:themeColor="text1"/>
          <w:sz w:val="20"/>
          <w:szCs w:val="20"/>
        </w:rPr>
      </w:pPr>
    </w:p>
    <w:p w14:paraId="7158A15D" w14:textId="5197AC73" w:rsidR="00402E56" w:rsidRPr="00A9292C" w:rsidRDefault="00920668" w:rsidP="003E7EA2">
      <w:pPr>
        <w:jc w:val="both"/>
        <w:rPr>
          <w:rFonts w:ascii="Helvetica" w:hAnsi="Helvetica" w:cstheme="minorHAnsi"/>
          <w:b/>
          <w:bCs/>
          <w:color w:val="000000" w:themeColor="text1"/>
          <w:sz w:val="20"/>
          <w:szCs w:val="20"/>
        </w:rPr>
      </w:pPr>
      <w:hyperlink r:id="rId10" w:history="1">
        <w:r w:rsidR="00DE0E46" w:rsidRPr="00A9292C">
          <w:rPr>
            <w:rStyle w:val="Collegamentoipertestuale"/>
            <w:rFonts w:ascii="Helvetica" w:hAnsi="Helvetica" w:cstheme="minorHAnsi"/>
            <w:b/>
            <w:bCs/>
            <w:color w:val="000000" w:themeColor="text1"/>
            <w:sz w:val="20"/>
            <w:szCs w:val="20"/>
          </w:rPr>
          <w:t>www.irlanda.com</w:t>
        </w:r>
      </w:hyperlink>
    </w:p>
    <w:sectPr w:rsidR="00402E56" w:rsidRPr="00A9292C" w:rsidSect="00B27291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A3E"/>
    <w:rsid w:val="0002145B"/>
    <w:rsid w:val="000330BC"/>
    <w:rsid w:val="000700E9"/>
    <w:rsid w:val="001130B9"/>
    <w:rsid w:val="00131226"/>
    <w:rsid w:val="001319A4"/>
    <w:rsid w:val="00150FF4"/>
    <w:rsid w:val="00152A54"/>
    <w:rsid w:val="00153939"/>
    <w:rsid w:val="00162CA2"/>
    <w:rsid w:val="001E328E"/>
    <w:rsid w:val="001E534B"/>
    <w:rsid w:val="001E6D53"/>
    <w:rsid w:val="00234132"/>
    <w:rsid w:val="00252D2C"/>
    <w:rsid w:val="003200AF"/>
    <w:rsid w:val="003465E0"/>
    <w:rsid w:val="003C1711"/>
    <w:rsid w:val="003D6FC7"/>
    <w:rsid w:val="003E7EA2"/>
    <w:rsid w:val="004014AB"/>
    <w:rsid w:val="00402E56"/>
    <w:rsid w:val="004359AC"/>
    <w:rsid w:val="00462493"/>
    <w:rsid w:val="00483F03"/>
    <w:rsid w:val="004A3B13"/>
    <w:rsid w:val="004A4448"/>
    <w:rsid w:val="004B00EB"/>
    <w:rsid w:val="00540367"/>
    <w:rsid w:val="005C570F"/>
    <w:rsid w:val="005C5739"/>
    <w:rsid w:val="005D3CE4"/>
    <w:rsid w:val="005D4A22"/>
    <w:rsid w:val="005F3F0D"/>
    <w:rsid w:val="00617089"/>
    <w:rsid w:val="00620CC3"/>
    <w:rsid w:val="00644970"/>
    <w:rsid w:val="006470CC"/>
    <w:rsid w:val="006506B1"/>
    <w:rsid w:val="00676249"/>
    <w:rsid w:val="006B3887"/>
    <w:rsid w:val="006C510E"/>
    <w:rsid w:val="006D651B"/>
    <w:rsid w:val="006F75A5"/>
    <w:rsid w:val="007803E3"/>
    <w:rsid w:val="007A06E8"/>
    <w:rsid w:val="007A1C8E"/>
    <w:rsid w:val="007B22B5"/>
    <w:rsid w:val="007B6A98"/>
    <w:rsid w:val="00802762"/>
    <w:rsid w:val="00830041"/>
    <w:rsid w:val="00866077"/>
    <w:rsid w:val="008A072B"/>
    <w:rsid w:val="008C3E33"/>
    <w:rsid w:val="008E2158"/>
    <w:rsid w:val="00910035"/>
    <w:rsid w:val="00920668"/>
    <w:rsid w:val="00945801"/>
    <w:rsid w:val="0098196C"/>
    <w:rsid w:val="0098739B"/>
    <w:rsid w:val="00993CF9"/>
    <w:rsid w:val="00A6076F"/>
    <w:rsid w:val="00A9292C"/>
    <w:rsid w:val="00AA695F"/>
    <w:rsid w:val="00AB3224"/>
    <w:rsid w:val="00AF4318"/>
    <w:rsid w:val="00B253E5"/>
    <w:rsid w:val="00B27291"/>
    <w:rsid w:val="00B708DC"/>
    <w:rsid w:val="00B8642B"/>
    <w:rsid w:val="00BE30D3"/>
    <w:rsid w:val="00BF12E1"/>
    <w:rsid w:val="00CD6F73"/>
    <w:rsid w:val="00D14DD6"/>
    <w:rsid w:val="00D16B8A"/>
    <w:rsid w:val="00D22CCB"/>
    <w:rsid w:val="00D90679"/>
    <w:rsid w:val="00DE0E46"/>
    <w:rsid w:val="00E007E3"/>
    <w:rsid w:val="00E2479C"/>
    <w:rsid w:val="00E41694"/>
    <w:rsid w:val="00E53A5D"/>
    <w:rsid w:val="00E564E5"/>
    <w:rsid w:val="00E64A3E"/>
    <w:rsid w:val="00E750CF"/>
    <w:rsid w:val="00E77234"/>
    <w:rsid w:val="00E77C25"/>
    <w:rsid w:val="00EB62A4"/>
    <w:rsid w:val="00EB7D55"/>
    <w:rsid w:val="00ED1B13"/>
    <w:rsid w:val="00F05E91"/>
    <w:rsid w:val="00F209E0"/>
    <w:rsid w:val="00F41F56"/>
    <w:rsid w:val="00F54DAB"/>
    <w:rsid w:val="00F6787A"/>
    <w:rsid w:val="00FB43BD"/>
    <w:rsid w:val="00FF4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D52D0"/>
  <w15:chartTrackingRefBased/>
  <w15:docId w15:val="{C6E4120F-0341-0149-A4C9-8DFFE4898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nhideWhenUsed/>
    <w:rsid w:val="00DE0E46"/>
    <w:rPr>
      <w:color w:val="0563C1" w:themeColor="hyperlink"/>
      <w:u w:val="single"/>
    </w:rPr>
  </w:style>
  <w:style w:type="character" w:customStyle="1" w:styleId="anchor-text">
    <w:name w:val="anchor-text"/>
    <w:basedOn w:val="Carpredefinitoparagrafo"/>
    <w:rsid w:val="00830041"/>
  </w:style>
  <w:style w:type="character" w:styleId="Collegamentovisitato">
    <w:name w:val="FollowedHyperlink"/>
    <w:basedOn w:val="Carpredefinitoparagrafo"/>
    <w:uiPriority w:val="99"/>
    <w:semiHidden/>
    <w:unhideWhenUsed/>
    <w:rsid w:val="00830041"/>
    <w:rPr>
      <w:color w:val="954F72" w:themeColor="followedHyperlink"/>
      <w:u w:val="single"/>
    </w:rPr>
  </w:style>
  <w:style w:type="character" w:styleId="Enfasicorsivo">
    <w:name w:val="Emphasis"/>
    <w:basedOn w:val="Carpredefinitoparagrafo"/>
    <w:uiPriority w:val="20"/>
    <w:qFormat/>
    <w:rsid w:val="006506B1"/>
    <w:rPr>
      <w:i/>
      <w:iCs/>
    </w:rPr>
  </w:style>
  <w:style w:type="character" w:styleId="Enfasigrassetto">
    <w:name w:val="Strong"/>
    <w:basedOn w:val="Carpredefinitoparagrafo"/>
    <w:uiPriority w:val="22"/>
    <w:qFormat/>
    <w:rsid w:val="00BE30D3"/>
    <w:rPr>
      <w:b/>
      <w:bCs/>
    </w:rPr>
  </w:style>
  <w:style w:type="paragraph" w:styleId="NormaleWeb">
    <w:name w:val="Normal (Web)"/>
    <w:basedOn w:val="Normale"/>
    <w:uiPriority w:val="99"/>
    <w:unhideWhenUsed/>
    <w:rsid w:val="00BE30D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1E32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31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41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66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18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525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9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wdg.ie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://www.nationalparks.ie/mara-ciarrai" TargetMode="Externa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ireland.com/it-it" TargetMode="External"/><Relationship Id="rId4" Type="http://schemas.openxmlformats.org/officeDocument/2006/relationships/styles" Target="styles.xml"/><Relationship Id="rId9" Type="http://schemas.openxmlformats.org/officeDocument/2006/relationships/hyperlink" Target="https://records.iwdg.ie/sighting.php?sid=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89d7453-93d8-4417-bf9f-9635e037ff79">
      <Terms xmlns="http://schemas.microsoft.com/office/infopath/2007/PartnerControls"/>
    </lcf76f155ced4ddcb4097134ff3c332f>
    <_ip_UnifiedCompliancePolicyProperties xmlns="http://schemas.microsoft.com/sharepoint/v3" xsi:nil="true"/>
    <TaxCatchAll xmlns="9f48bdf5-671c-403b-834e-03480cd9d46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22" ma:contentTypeDescription="Create a new document." ma:contentTypeScope="" ma:versionID="79b3690b4b574485f747c4781996559e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6084bf8c1b028a948f25e3be84cd1dd9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7D88F0-45C9-46F1-9E95-0B3C312265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E41739-E42D-411B-9B60-2B704A7245B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89d7453-93d8-4417-bf9f-9635e037ff79"/>
    <ds:schemaRef ds:uri="9f48bdf5-671c-403b-834e-03480cd9d46b"/>
  </ds:schemaRefs>
</ds:datastoreItem>
</file>

<file path=customXml/itemProps3.xml><?xml version="1.0" encoding="utf-8"?>
<ds:datastoreItem xmlns:ds="http://schemas.openxmlformats.org/officeDocument/2006/customXml" ds:itemID="{2DEAE121-840D-48A1-8AC6-2F770C55B3F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1370</Words>
  <Characters>7809</Characters>
  <Application>Microsoft Office Word</Application>
  <DocSecurity>0</DocSecurity>
  <Lines>65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Ornella Gamacchio</cp:lastModifiedBy>
  <cp:revision>2</cp:revision>
  <dcterms:created xsi:type="dcterms:W3CDTF">2025-06-05T13:01:00Z</dcterms:created>
  <dcterms:modified xsi:type="dcterms:W3CDTF">2025-06-05T13:01:00Z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</Properties>
</file>